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07" w:rsidRPr="00025107" w:rsidRDefault="00025107" w:rsidP="00025107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>Приложение N 1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4" w:anchor="/document/412797175/entry/1000" w:history="1">
        <w:r w:rsidRPr="00025107">
          <w:rPr>
            <w:rFonts w:eastAsia="Times New Roman" w:cs="Times New Roman"/>
            <w:b/>
            <w:bCs/>
            <w:color w:val="3272C0"/>
            <w:sz w:val="23"/>
            <w:szCs w:val="23"/>
            <w:lang w:eastAsia="ru-RU"/>
          </w:rPr>
          <w:t>Порядку</w:t>
        </w:r>
      </w:hyperlink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> уведомления представителя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нанимателя, работодателя федеральными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государственными гражданскими служащими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</w:r>
      <w:proofErr w:type="spellStart"/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>Роспотребнадзора</w:t>
      </w:r>
      <w:proofErr w:type="spellEnd"/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 xml:space="preserve"> и его территориальных органов,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работниками, замещающими отдельные должности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в организациях, созданных для выполнения задач,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поставленных перед </w:t>
      </w:r>
      <w:proofErr w:type="spellStart"/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>Роспотребнадзором</w:t>
      </w:r>
      <w:proofErr w:type="spellEnd"/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t>,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о возникновении личной заинтересованности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при исполнении должностных обязанностей, которая приводит</w:t>
      </w:r>
      <w:r w:rsidRPr="00025107">
        <w:rPr>
          <w:rFonts w:eastAsia="Times New Roman" w:cs="Times New Roman"/>
          <w:b/>
          <w:bCs/>
          <w:color w:val="22272F"/>
          <w:sz w:val="23"/>
          <w:szCs w:val="23"/>
          <w:lang w:eastAsia="ru-RU"/>
        </w:rPr>
        <w:br/>
        <w:t>или может привести к конфликту интересов</w:t>
      </w:r>
    </w:p>
    <w:p w:rsidR="00025107" w:rsidRDefault="00DB4B8B" w:rsidP="00DB4B8B">
      <w:pPr>
        <w:shd w:val="clear" w:color="auto" w:fill="FFFFFF"/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>Главному врачу Федерального бюджетного учреждения здравоохранения «Центр гигиены и эпидемиологии в Республике Башкортостан</w:t>
      </w:r>
    </w:p>
    <w:p w:rsidR="00DB4B8B" w:rsidRPr="00025107" w:rsidRDefault="00DB4B8B" w:rsidP="00DB4B8B">
      <w:pPr>
        <w:shd w:val="clear" w:color="auto" w:fill="FFFFFF"/>
        <w:spacing w:after="0" w:line="240" w:lineRule="auto"/>
        <w:ind w:left="3969"/>
        <w:rPr>
          <w:rFonts w:eastAsia="Times New Roman" w:cs="Times New Roman"/>
          <w:color w:val="22272F"/>
          <w:sz w:val="28"/>
          <w:szCs w:val="28"/>
          <w:u w:val="single"/>
          <w:lang w:eastAsia="ru-RU"/>
        </w:rPr>
      </w:pPr>
      <w:r w:rsidRPr="00DB4B8B">
        <w:rPr>
          <w:rFonts w:eastAsia="Times New Roman" w:cs="Times New Roman"/>
          <w:color w:val="22272F"/>
          <w:sz w:val="28"/>
          <w:szCs w:val="28"/>
          <w:lang w:eastAsia="ru-RU"/>
        </w:rPr>
        <w:t>____________</w:t>
      </w:r>
      <w:proofErr w:type="spellStart"/>
      <w:r w:rsidRPr="00DB4B8B">
        <w:rPr>
          <w:rFonts w:eastAsia="Times New Roman" w:cs="Times New Roman"/>
          <w:color w:val="22272F"/>
          <w:sz w:val="28"/>
          <w:szCs w:val="28"/>
          <w:u w:val="single"/>
          <w:lang w:eastAsia="ru-RU"/>
        </w:rPr>
        <w:t>Скотаревой</w:t>
      </w:r>
      <w:proofErr w:type="spellEnd"/>
      <w:r w:rsidRPr="00DB4B8B">
        <w:rPr>
          <w:rFonts w:eastAsia="Times New Roman" w:cs="Times New Roman"/>
          <w:color w:val="22272F"/>
          <w:sz w:val="28"/>
          <w:szCs w:val="28"/>
          <w:u w:val="single"/>
          <w:lang w:eastAsia="ru-RU"/>
        </w:rPr>
        <w:t xml:space="preserve"> М.А</w:t>
      </w:r>
      <w:r w:rsidRPr="00DB4B8B">
        <w:rPr>
          <w:rFonts w:eastAsia="Times New Roman" w:cs="Times New Roman"/>
          <w:color w:val="22272F"/>
          <w:sz w:val="28"/>
          <w:szCs w:val="28"/>
          <w:lang w:eastAsia="ru-RU"/>
        </w:rPr>
        <w:t>.___________</w:t>
      </w:r>
    </w:p>
    <w:p w:rsidR="00EA071E" w:rsidRDefault="00DB4B8B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(должность, фамилия, имя, отчество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(при наличии)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представителя нанимателя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или представителя работодателя)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от____________________________________</w:t>
      </w:r>
    </w:p>
    <w:p w:rsidR="00EA071E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(должность, фамилия, имя, отчество (при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наличии)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федерального государственного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гражданского служащего или работника,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замещающего должность в организации,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созданной для выполнения задач,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поставленных перед </w:t>
      </w:r>
      <w:proofErr w:type="spellStart"/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Роспотребнадзором</w:t>
      </w:r>
      <w:proofErr w:type="spellEnd"/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)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(адрес места жительства (пребывания),</w:t>
      </w:r>
      <w:r w:rsidR="00EA071E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номер телефона)</w:t>
      </w:r>
    </w:p>
    <w:p w:rsidR="00025107" w:rsidRPr="00025107" w:rsidRDefault="00025107" w:rsidP="0002510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 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b/>
          <w:bCs/>
          <w:color w:val="22272F"/>
          <w:sz w:val="28"/>
          <w:szCs w:val="28"/>
          <w:lang w:eastAsia="ru-RU"/>
        </w:rPr>
        <w:t>Уведомление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b/>
          <w:bCs/>
          <w:color w:val="22272F"/>
          <w:sz w:val="28"/>
          <w:szCs w:val="28"/>
          <w:lang w:eastAsia="ru-RU"/>
        </w:rPr>
        <w:t>о возникновении личной заинтересованности при исполнении должностных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b/>
          <w:bCs/>
          <w:color w:val="22272F"/>
          <w:sz w:val="28"/>
          <w:szCs w:val="28"/>
          <w:lang w:eastAsia="ru-RU"/>
        </w:rPr>
        <w:t>обязанностей, которая приводит или может привести к конфликту интересов</w:t>
      </w:r>
    </w:p>
    <w:p w:rsidR="00025107" w:rsidRPr="00025107" w:rsidRDefault="00025107" w:rsidP="0002510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 </w:t>
      </w:r>
    </w:p>
    <w:p w:rsidR="00025107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ab/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В соответствии </w:t>
      </w:r>
      <w:r w:rsidR="00025107" w:rsidRPr="00025107">
        <w:rPr>
          <w:rFonts w:eastAsia="Times New Roman" w:cs="Times New Roman"/>
          <w:sz w:val="28"/>
          <w:szCs w:val="28"/>
          <w:lang w:eastAsia="ru-RU"/>
        </w:rPr>
        <w:t xml:space="preserve">со </w:t>
      </w:r>
      <w:hyperlink r:id="rId5" w:anchor="/document/12164203/entry/11" w:history="1">
        <w:r w:rsidR="00025107" w:rsidRPr="00025107">
          <w:rPr>
            <w:rFonts w:eastAsia="Times New Roman" w:cs="Times New Roman"/>
            <w:sz w:val="28"/>
            <w:szCs w:val="28"/>
            <w:lang w:eastAsia="ru-RU"/>
          </w:rPr>
          <w:t>статьей 11</w:t>
        </w:r>
      </w:hyperlink>
      <w:r w:rsidR="00025107" w:rsidRPr="00025107">
        <w:rPr>
          <w:rFonts w:eastAsia="Times New Roman" w:cs="Times New Roman"/>
          <w:sz w:val="28"/>
          <w:szCs w:val="28"/>
          <w:lang w:eastAsia="ru-RU"/>
        </w:rPr>
        <w:t xml:space="preserve">, </w:t>
      </w:r>
      <w:hyperlink r:id="rId6" w:anchor="/document/12164203/entry/111" w:history="1">
        <w:r w:rsidR="00025107" w:rsidRPr="00025107">
          <w:rPr>
            <w:rFonts w:eastAsia="Times New Roman" w:cs="Times New Roman"/>
            <w:sz w:val="28"/>
            <w:szCs w:val="28"/>
            <w:lang w:eastAsia="ru-RU"/>
          </w:rPr>
          <w:t>статьей 11.1</w:t>
        </w:r>
      </w:hyperlink>
      <w:r w:rsidR="00025107" w:rsidRPr="00025107">
        <w:rPr>
          <w:rFonts w:eastAsia="Times New Roman" w:cs="Times New Roman"/>
          <w:sz w:val="28"/>
          <w:szCs w:val="28"/>
          <w:lang w:eastAsia="ru-RU"/>
        </w:rPr>
        <w:t xml:space="preserve"> Федерального </w:t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закона от 25</w:t>
      </w:r>
    </w:p>
    <w:p w:rsidR="00025107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ab/>
      </w: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ab/>
      </w: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ab/>
      </w: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ab/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(нужное подчеркнуть)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декабря 2008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г. 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№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273-ФЗ 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«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О противодействии коррупции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»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я,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_____________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(фамилия, имя, отчество (при наличии)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(замещаемая должность)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уведомляю о возникновении у меня личной заинтересованности при исполнении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должностных обязанностей, которая приводит или может привести к конфликту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интересов.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EA071E">
        <w:rPr>
          <w:rFonts w:eastAsia="Times New Roman" w:cs="Times New Roman"/>
          <w:color w:val="22272F"/>
          <w:sz w:val="28"/>
          <w:szCs w:val="28"/>
          <w:lang w:eastAsia="ru-RU"/>
        </w:rPr>
        <w:tab/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Обстоятельства, являющиеся основанием возникновения личной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заинтересованности: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_____________________________________________________________________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</w:t>
      </w:r>
    </w:p>
    <w:p w:rsid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ab/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Должностные обязанности, на исполнение которых влияет или может</w:t>
      </w:r>
      <w:r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повлиять личная </w:t>
      </w:r>
      <w:proofErr w:type="gramStart"/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заинтересованность:_</w:t>
      </w:r>
      <w:proofErr w:type="gramEnd"/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_</w:t>
      </w:r>
      <w:r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</w:t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_</w:t>
      </w:r>
      <w:r>
        <w:rPr>
          <w:rFonts w:eastAsia="Times New Roman" w:cs="Times New Roman"/>
          <w:color w:val="22272F"/>
          <w:sz w:val="28"/>
          <w:szCs w:val="28"/>
          <w:lang w:eastAsia="ru-RU"/>
        </w:rPr>
        <w:t>_</w:t>
      </w:r>
    </w:p>
    <w:p w:rsidR="00EA071E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025107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ab/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интересов: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__.</w:t>
      </w:r>
    </w:p>
    <w:p w:rsidR="00025107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lang w:eastAsia="ru-RU"/>
        </w:rPr>
        <w:tab/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 xml:space="preserve">Намереваюсь (не </w:t>
      </w:r>
      <w:r>
        <w:rPr>
          <w:rFonts w:eastAsia="Times New Roman" w:cs="Times New Roman"/>
          <w:color w:val="22272F"/>
          <w:sz w:val="28"/>
          <w:szCs w:val="28"/>
          <w:lang w:eastAsia="ru-RU"/>
        </w:rPr>
        <w:t>н</w:t>
      </w:r>
      <w:r w:rsidR="00025107" w:rsidRPr="00025107">
        <w:rPr>
          <w:rFonts w:eastAsia="Times New Roman" w:cs="Times New Roman"/>
          <w:color w:val="22272F"/>
          <w:sz w:val="28"/>
          <w:szCs w:val="28"/>
          <w:lang w:eastAsia="ru-RU"/>
        </w:rPr>
        <w:t>амереваюсь) лично присутствовать на заседании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025107" w:rsidRPr="00025107" w:rsidRDefault="00025107" w:rsidP="00EA07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(нужное подчеркнуть)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комиссии по соблюдению требований к служебному поведению и урегулированию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 xml:space="preserve"> 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конфликта интересов.</w:t>
      </w:r>
    </w:p>
    <w:p w:rsidR="00EA071E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proofErr w:type="gramStart"/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Приложение:_</w:t>
      </w:r>
      <w:proofErr w:type="gramEnd"/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______________________.</w:t>
      </w:r>
    </w:p>
    <w:p w:rsidR="00025107" w:rsidRPr="00025107" w:rsidRDefault="00025107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lang w:eastAsia="ru-RU"/>
        </w:rPr>
      </w:pP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________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      _</w:t>
      </w:r>
      <w:r w:rsidR="00EA071E">
        <w:rPr>
          <w:rFonts w:eastAsia="Times New Roman" w:cs="Times New Roman"/>
          <w:color w:val="22272F"/>
          <w:sz w:val="28"/>
          <w:szCs w:val="28"/>
          <w:lang w:eastAsia="ru-RU"/>
        </w:rPr>
        <w:t>__</w:t>
      </w:r>
      <w:r w:rsidRPr="00025107">
        <w:rPr>
          <w:rFonts w:eastAsia="Times New Roman" w:cs="Times New Roman"/>
          <w:color w:val="22272F"/>
          <w:sz w:val="28"/>
          <w:szCs w:val="28"/>
          <w:lang w:eastAsia="ru-RU"/>
        </w:rPr>
        <w:t>________      _____________________________________</w:t>
      </w:r>
    </w:p>
    <w:p w:rsidR="00025107" w:rsidRPr="00025107" w:rsidRDefault="00EA071E" w:rsidP="00025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</w:pP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               </w:t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>(</w:t>
      </w:r>
      <w:proofErr w:type="gramStart"/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дата)   </w:t>
      </w:r>
      <w:proofErr w:type="gramEnd"/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 </w:t>
      </w: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                           </w:t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(подпись)   </w:t>
      </w:r>
      <w:r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                                     </w:t>
      </w:r>
      <w:r w:rsidR="00025107" w:rsidRPr="00025107">
        <w:rPr>
          <w:rFonts w:eastAsia="Times New Roman" w:cs="Times New Roman"/>
          <w:color w:val="22272F"/>
          <w:sz w:val="28"/>
          <w:szCs w:val="28"/>
          <w:vertAlign w:val="superscript"/>
          <w:lang w:eastAsia="ru-RU"/>
        </w:rPr>
        <w:t xml:space="preserve">   (фамилия, имя, отчество (при наличии)</w:t>
      </w:r>
    </w:p>
    <w:p w:rsidR="00025107" w:rsidRPr="00025107" w:rsidRDefault="00025107" w:rsidP="0002510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vertAlign w:val="superscript"/>
          <w:lang w:eastAsia="ru-RU"/>
        </w:rPr>
      </w:pPr>
      <w:r w:rsidRPr="00025107">
        <w:rPr>
          <w:rFonts w:ascii="Courier New" w:eastAsia="Times New Roman" w:hAnsi="Courier New" w:cs="Courier New"/>
          <w:color w:val="22272F"/>
          <w:sz w:val="20"/>
          <w:szCs w:val="20"/>
          <w:vertAlign w:val="superscript"/>
          <w:lang w:eastAsia="ru-RU"/>
        </w:rPr>
        <w:t> </w:t>
      </w:r>
      <w:bookmarkStart w:id="0" w:name="_GoBack"/>
      <w:bookmarkEnd w:id="0"/>
    </w:p>
    <w:sectPr w:rsidR="00025107" w:rsidRPr="0002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07"/>
    <w:rsid w:val="00025107"/>
    <w:rsid w:val="00D1715A"/>
    <w:rsid w:val="00DB4B8B"/>
    <w:rsid w:val="00E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0448C-210B-4D36-AD71-FC4F0B1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Ольга Александровна</dc:creator>
  <cp:keywords/>
  <dc:description/>
  <cp:lastModifiedBy>Баширова Ольга Александровна</cp:lastModifiedBy>
  <cp:revision>1</cp:revision>
  <dcterms:created xsi:type="dcterms:W3CDTF">2025-10-08T06:41:00Z</dcterms:created>
  <dcterms:modified xsi:type="dcterms:W3CDTF">2025-10-08T07:54:00Z</dcterms:modified>
</cp:coreProperties>
</file>