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B0" w:rsidRPr="00DB4FB0" w:rsidRDefault="00DB4FB0" w:rsidP="00DA2E93">
      <w:r>
        <w:rPr>
          <w:rFonts w:ascii="Montserrat Black" w:hAnsi="Montserrat Black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CA2C3C2" wp14:editId="5B3C9336">
            <wp:simplePos x="0" y="0"/>
            <wp:positionH relativeFrom="column">
              <wp:posOffset>-572770</wp:posOffset>
            </wp:positionH>
            <wp:positionV relativeFrom="paragraph">
              <wp:posOffset>-153035</wp:posOffset>
            </wp:positionV>
            <wp:extent cx="6526530" cy="9227185"/>
            <wp:effectExtent l="0" t="0" r="7620" b="0"/>
            <wp:wrapThrough wrapText="bothSides">
              <wp:wrapPolygon edited="0">
                <wp:start x="0" y="0"/>
                <wp:lineTo x="0" y="21539"/>
                <wp:lineTo x="21562" y="21539"/>
                <wp:lineTo x="21562" y="0"/>
                <wp:lineTo x="0" y="0"/>
              </wp:wrapPolygon>
            </wp:wrapThrough>
            <wp:docPr id="9" name="Рисунок 9" descr="d:\Users\omd_28\Desktop\Раздатка 4 сторона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omd_28\Desktop\Раздатка 4 сторона 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92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E93" w:rsidRPr="00DA2E93" w:rsidRDefault="00DA2E93" w:rsidP="00DA2E93">
      <w:pPr>
        <w:rPr>
          <w:sz w:val="32"/>
          <w:szCs w:val="32"/>
        </w:rPr>
      </w:pPr>
      <w:r w:rsidRPr="00DA2E93">
        <w:rPr>
          <w:rFonts w:ascii="Montserrat Black" w:hAnsi="Montserrat Black" w:cs="Times New Roman"/>
          <w:sz w:val="32"/>
          <w:szCs w:val="32"/>
        </w:rPr>
        <w:lastRenderedPageBreak/>
        <w:t xml:space="preserve">КЛЕЩЕВОЙ ЭНЦЕФАЛИТ </w:t>
      </w:r>
    </w:p>
    <w:p w:rsidR="00DA2E93" w:rsidRPr="00706253" w:rsidRDefault="00DA2E93" w:rsidP="00DA2E93">
      <w:pPr>
        <w:spacing w:after="0"/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 xml:space="preserve">Клещевой вирусный энцефалит </w:t>
      </w:r>
      <w:r>
        <w:rPr>
          <w:rFonts w:ascii="Montserrat" w:hAnsi="Montserrat" w:cs="Times New Roman"/>
          <w:sz w:val="24"/>
          <w:szCs w:val="24"/>
        </w:rPr>
        <w:t>(КВЭ) —</w:t>
      </w:r>
      <w:r w:rsidRPr="00706253">
        <w:rPr>
          <w:rFonts w:ascii="Montserrat" w:hAnsi="Montserrat" w:cs="Times New Roman"/>
          <w:sz w:val="24"/>
          <w:szCs w:val="24"/>
        </w:rPr>
        <w:t xml:space="preserve"> острое инфекционное вирусное заболевание, с преимущественным поражением центральной нервной системы. </w:t>
      </w:r>
    </w:p>
    <w:p w:rsidR="00DA2E93" w:rsidRPr="00E43409" w:rsidRDefault="00DA2E93" w:rsidP="00DA2E93">
      <w:pPr>
        <w:spacing w:before="240"/>
        <w:rPr>
          <w:rFonts w:ascii="Montserrat Black" w:hAnsi="Montserrat Black" w:cs="Times New Roman"/>
          <w:sz w:val="28"/>
          <w:szCs w:val="28"/>
        </w:rPr>
      </w:pPr>
      <w:r w:rsidRPr="00E43409">
        <w:rPr>
          <w:rFonts w:ascii="Montserrat Black" w:hAnsi="Montserrat Black" w:cs="Times New Roman"/>
          <w:sz w:val="28"/>
          <w:szCs w:val="28"/>
        </w:rPr>
        <w:t>Как можно заразиться?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>Возбудитель болезни передается человеку: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 xml:space="preserve">— </w:t>
      </w:r>
      <w:r w:rsidRPr="00706253">
        <w:rPr>
          <w:rFonts w:ascii="Montserrat" w:hAnsi="Montserrat" w:cs="Times New Roman"/>
          <w:sz w:val="24"/>
          <w:szCs w:val="24"/>
        </w:rPr>
        <w:t>в первые минуты присасывания зараженного вирусом клещ</w:t>
      </w:r>
      <w:bookmarkStart w:id="0" w:name="_GoBack"/>
      <w:bookmarkEnd w:id="0"/>
      <w:r w:rsidRPr="00706253">
        <w:rPr>
          <w:rFonts w:ascii="Montserrat" w:hAnsi="Montserrat" w:cs="Times New Roman"/>
          <w:sz w:val="24"/>
          <w:szCs w:val="24"/>
        </w:rPr>
        <w:t xml:space="preserve">а вместе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с обезболивающей слюной при посещении эндемичных по КВЭ территорий в лесах, лесопарках, на индивидуальных садово-огородных участках, при заносе клещей животными (собаками, кошками) или людьми </w:t>
      </w:r>
      <w:r>
        <w:rPr>
          <w:rFonts w:ascii="Montserrat" w:hAnsi="Montserrat" w:cs="Times New Roman"/>
          <w:sz w:val="24"/>
          <w:szCs w:val="24"/>
        </w:rPr>
        <w:t>—</w:t>
      </w:r>
      <w:r w:rsidRPr="00706253">
        <w:rPr>
          <w:rFonts w:ascii="Montserrat" w:hAnsi="Montserrat" w:cs="Times New Roman"/>
          <w:sz w:val="24"/>
          <w:szCs w:val="24"/>
        </w:rPr>
        <w:t xml:space="preserve"> на одежде,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>с цветами, ветками и т. д. (заражение людей, не посещающих  лес),</w:t>
      </w:r>
    </w:p>
    <w:p w:rsidR="00E43409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 xml:space="preserve">— </w:t>
      </w:r>
      <w:r w:rsidRPr="00706253">
        <w:rPr>
          <w:rFonts w:ascii="Montserrat" w:hAnsi="Montserrat" w:cs="Times New Roman"/>
          <w:sz w:val="24"/>
          <w:szCs w:val="24"/>
        </w:rPr>
        <w:t xml:space="preserve"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</w:t>
      </w:r>
    </w:p>
    <w:p w:rsidR="00DA2E93" w:rsidRPr="00071E2B" w:rsidRDefault="00DA2E93" w:rsidP="00DA2E93">
      <w:pPr>
        <w:rPr>
          <w:rFonts w:ascii="Montserrat" w:hAnsi="Montserrat" w:cs="Times New Roman"/>
          <w:sz w:val="32"/>
          <w:szCs w:val="32"/>
        </w:rPr>
      </w:pPr>
      <w:r w:rsidRPr="00071E2B">
        <w:rPr>
          <w:rFonts w:ascii="Montserrat Black" w:hAnsi="Montserrat Black" w:cs="Times New Roman"/>
          <w:sz w:val="32"/>
          <w:szCs w:val="32"/>
        </w:rPr>
        <w:t>Какие основные признаки болезни?</w:t>
      </w:r>
    </w:p>
    <w:p w:rsidR="00DA2E9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 xml:space="preserve">Для заболевания характерна весенне-осенняя сезонность, связанная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с периодом наибольшей активности клещей. Инкубационный (скрытый) период длится чаще  10-14 дней, с колебаниями от 1 до 60 дней. </w:t>
      </w:r>
    </w:p>
    <w:p w:rsidR="00DA2E9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</w:t>
      </w:r>
    </w:p>
    <w:p w:rsidR="00DA2E9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>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</w:t>
      </w:r>
      <w:r w:rsidR="00E43409">
        <w:rPr>
          <w:rFonts w:ascii="Montserrat" w:hAnsi="Montserrat" w:cs="Times New Roman"/>
          <w:sz w:val="24"/>
          <w:szCs w:val="24"/>
        </w:rPr>
        <w:t>.</w:t>
      </w:r>
    </w:p>
    <w:p w:rsidR="00DA2E93" w:rsidRPr="00E43409" w:rsidRDefault="00DA2E93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  <w:r w:rsidRPr="00E43409">
        <w:rPr>
          <w:rFonts w:ascii="Montserrat Black" w:hAnsi="Montserrat Black" w:cs="Times New Roman"/>
          <w:sz w:val="32"/>
          <w:szCs w:val="32"/>
        </w:rPr>
        <w:t>Как можно защититься?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 xml:space="preserve">Заболевание клещевым энцефалитом можно предупредить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>с помощью неспецифической и специфической профилактики.</w:t>
      </w:r>
    </w:p>
    <w:p w:rsidR="00DA2E9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E53855">
        <w:rPr>
          <w:rFonts w:ascii="Montserrat Black" w:hAnsi="Montserrat Black" w:cs="Times New Roman"/>
          <w:sz w:val="24"/>
          <w:szCs w:val="24"/>
        </w:rPr>
        <w:t>Неспецифическая профилактика</w:t>
      </w:r>
      <w:r w:rsidRPr="00706253">
        <w:rPr>
          <w:rFonts w:ascii="Montserrat" w:hAnsi="Montserrat" w:cs="Times New Roman"/>
          <w:sz w:val="24"/>
          <w:szCs w:val="24"/>
        </w:rPr>
        <w:t xml:space="preserve"> включает применение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специальных защитных костюмов или приспособленной одежды, которая не должна допускать </w:t>
      </w:r>
      <w:proofErr w:type="spellStart"/>
      <w:r w:rsidRPr="00706253">
        <w:rPr>
          <w:rFonts w:ascii="Montserrat" w:hAnsi="Montserrat" w:cs="Times New Roman"/>
          <w:sz w:val="24"/>
          <w:szCs w:val="24"/>
        </w:rPr>
        <w:t>заползания</w:t>
      </w:r>
      <w:proofErr w:type="spellEnd"/>
      <w:r w:rsidRPr="00706253">
        <w:rPr>
          <w:rFonts w:ascii="Montserrat" w:hAnsi="Montserrat" w:cs="Times New Roman"/>
          <w:sz w:val="24"/>
          <w:szCs w:val="24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DA2E93" w:rsidRPr="00071E2B" w:rsidRDefault="00DA2E93" w:rsidP="00DA2E93">
      <w:pPr>
        <w:rPr>
          <w:rFonts w:ascii="Montserrat" w:hAnsi="Montserrat" w:cs="Times New Roman"/>
          <w:sz w:val="28"/>
          <w:szCs w:val="28"/>
        </w:rPr>
      </w:pPr>
      <w:r w:rsidRPr="00071E2B">
        <w:rPr>
          <w:rFonts w:ascii="Montserrat Black" w:hAnsi="Montserrat Black" w:cs="Times New Roman"/>
          <w:sz w:val="28"/>
          <w:szCs w:val="28"/>
        </w:rPr>
        <w:lastRenderedPageBreak/>
        <w:t xml:space="preserve">Меры специфической профилактики </w:t>
      </w:r>
    </w:p>
    <w:p w:rsidR="00DA2E93" w:rsidRPr="00700625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>С ноября по март месяц можно привиться от клещевого энцефалита. Подробности узнайте в поликлинике по месту прикрепления.</w:t>
      </w:r>
    </w:p>
    <w:p w:rsidR="00DA2E93" w:rsidRPr="00DA2E93" w:rsidRDefault="00DA2E93" w:rsidP="00DA2E93">
      <w:pPr>
        <w:rPr>
          <w:rFonts w:ascii="Montserrat Black" w:hAnsi="Montserrat Black" w:cs="Times New Roman"/>
          <w:sz w:val="32"/>
          <w:szCs w:val="32"/>
        </w:rPr>
      </w:pPr>
      <w:r w:rsidRPr="00DA2E93">
        <w:rPr>
          <w:rFonts w:ascii="Montserrat Black" w:hAnsi="Montserrat Black" w:cs="Times New Roman"/>
          <w:sz w:val="32"/>
          <w:szCs w:val="32"/>
        </w:rPr>
        <w:t>Как снять клеща?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 xml:space="preserve">Лучше это сделать у врача </w:t>
      </w:r>
      <w:r>
        <w:rPr>
          <w:rFonts w:ascii="Montserrat" w:hAnsi="Montserrat" w:cs="Times New Roman"/>
          <w:sz w:val="24"/>
          <w:szCs w:val="24"/>
        </w:rPr>
        <w:t xml:space="preserve"> </w:t>
      </w:r>
      <w:r w:rsidRPr="00706253">
        <w:rPr>
          <w:rFonts w:ascii="Montserrat" w:hAnsi="Montserrat" w:cs="Times New Roman"/>
          <w:sz w:val="24"/>
          <w:szCs w:val="24"/>
        </w:rPr>
        <w:t xml:space="preserve">в травматологическом пункте </w:t>
      </w:r>
      <w:r>
        <w:rPr>
          <w:rFonts w:ascii="Montserrat" w:hAnsi="Montserrat" w:cs="Times New Roman"/>
          <w:sz w:val="24"/>
          <w:szCs w:val="24"/>
        </w:rPr>
        <w:t xml:space="preserve"> </w:t>
      </w:r>
      <w:r w:rsidRPr="00706253">
        <w:rPr>
          <w:rFonts w:ascii="Montserrat" w:hAnsi="Montserrat" w:cs="Times New Roman"/>
          <w:sz w:val="24"/>
          <w:szCs w:val="24"/>
        </w:rPr>
        <w:t xml:space="preserve">в поликлинике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по месту жительства или любом травматологическом пункте. Снимать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его следует очень осторожно, чтобы не оборвать хоботок, который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>глубоко и сильно укрепляется на весь период присасывания.</w:t>
      </w:r>
      <w:r>
        <w:rPr>
          <w:rFonts w:ascii="Montserrat" w:hAnsi="Montserrat" w:cs="Times New Roman"/>
          <w:sz w:val="24"/>
          <w:szCs w:val="24"/>
        </w:rPr>
        <w:t xml:space="preserve"> </w:t>
      </w:r>
    </w:p>
    <w:p w:rsidR="00DA2E93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706253">
        <w:rPr>
          <w:rFonts w:ascii="Montserrat" w:hAnsi="Montserrat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DA2E93" w:rsidRPr="00071E2B" w:rsidRDefault="00DA2E93" w:rsidP="00DA2E93">
      <w:pPr>
        <w:rPr>
          <w:rFonts w:ascii="Montserrat Black" w:hAnsi="Montserrat Black" w:cs="Times New Roman"/>
          <w:sz w:val="24"/>
          <w:szCs w:val="24"/>
        </w:rPr>
      </w:pPr>
      <w:r w:rsidRPr="00071E2B">
        <w:rPr>
          <w:rFonts w:ascii="Montserrat Black" w:hAnsi="Montserrat Black" w:cs="Times New Roman"/>
          <w:sz w:val="24"/>
          <w:szCs w:val="24"/>
        </w:rPr>
        <w:t>НЕ ИСПОЛЬЗУЙТЕ МАСЛО ДЛЯ СНЯТИЯ КЛЕЩА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>—</w:t>
      </w:r>
      <w:r w:rsidRPr="00706253">
        <w:rPr>
          <w:rFonts w:ascii="Montserrat" w:hAnsi="Montserrat" w:cs="Times New Roman"/>
          <w:sz w:val="24"/>
          <w:szCs w:val="24"/>
        </w:rPr>
        <w:t xml:space="preserve"> захватит</w:t>
      </w:r>
      <w:r>
        <w:rPr>
          <w:rFonts w:ascii="Montserrat" w:hAnsi="Montserrat" w:cs="Times New Roman"/>
          <w:sz w:val="24"/>
          <w:szCs w:val="24"/>
        </w:rPr>
        <w:t>е</w:t>
      </w:r>
      <w:r w:rsidRPr="00706253">
        <w:rPr>
          <w:rFonts w:ascii="Montserrat" w:hAnsi="Montserrat" w:cs="Times New Roman"/>
          <w:sz w:val="24"/>
          <w:szCs w:val="24"/>
        </w:rPr>
        <w:t xml:space="preserve"> клеща пинцетом или обернутыми чистой марлей пальцами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 xml:space="preserve">как можно ближе к его ротовому аппарату </w:t>
      </w:r>
      <w:proofErr w:type="gramStart"/>
      <w:r w:rsidRPr="00706253">
        <w:rPr>
          <w:rFonts w:ascii="Montserrat" w:hAnsi="Montserrat" w:cs="Times New Roman"/>
          <w:sz w:val="24"/>
          <w:szCs w:val="24"/>
        </w:rPr>
        <w:t>и</w:t>
      </w:r>
      <w:proofErr w:type="gramEnd"/>
      <w:r w:rsidRPr="00706253">
        <w:rPr>
          <w:rFonts w:ascii="Montserrat" w:hAnsi="Montserrat" w:cs="Times New Roman"/>
          <w:sz w:val="24"/>
          <w:szCs w:val="24"/>
        </w:rPr>
        <w:t xml:space="preserve"> держа строго перпендикулярно поверхности укуса повернуть тело клеща вокруг оси, извлечь его из </w:t>
      </w:r>
      <w:r>
        <w:rPr>
          <w:rFonts w:ascii="Montserrat" w:hAnsi="Montserrat" w:cs="Times New Roman"/>
          <w:sz w:val="24"/>
          <w:szCs w:val="24"/>
        </w:rPr>
        <w:t xml:space="preserve">кожи 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>—</w:t>
      </w:r>
      <w:r w:rsidRPr="00706253">
        <w:rPr>
          <w:rFonts w:ascii="Montserrat" w:hAnsi="Montserrat" w:cs="Times New Roman"/>
          <w:sz w:val="24"/>
          <w:szCs w:val="24"/>
        </w:rPr>
        <w:t xml:space="preserve"> место укуса продезинфицир</w:t>
      </w:r>
      <w:r>
        <w:rPr>
          <w:rFonts w:ascii="Montserrat" w:hAnsi="Montserrat" w:cs="Times New Roman"/>
          <w:sz w:val="24"/>
          <w:szCs w:val="24"/>
        </w:rPr>
        <w:t>уйте</w:t>
      </w:r>
      <w:r w:rsidRPr="00706253">
        <w:rPr>
          <w:rFonts w:ascii="Montserrat" w:hAnsi="Montserrat" w:cs="Times New Roman"/>
          <w:sz w:val="24"/>
          <w:szCs w:val="24"/>
        </w:rPr>
        <w:t xml:space="preserve"> любым пригодным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>для этих целей средство</w:t>
      </w:r>
      <w:r>
        <w:rPr>
          <w:rFonts w:ascii="Montserrat" w:hAnsi="Montserrat" w:cs="Times New Roman"/>
          <w:sz w:val="24"/>
          <w:szCs w:val="24"/>
        </w:rPr>
        <w:t>м (70% спирт, 5% йод, одеколон)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>—</w:t>
      </w:r>
      <w:r w:rsidRPr="00706253">
        <w:rPr>
          <w:rFonts w:ascii="Montserrat" w:hAnsi="Montserrat" w:cs="Times New Roman"/>
          <w:sz w:val="24"/>
          <w:szCs w:val="24"/>
        </w:rPr>
        <w:t xml:space="preserve"> после извлечения клеща </w:t>
      </w:r>
      <w:r>
        <w:rPr>
          <w:rFonts w:ascii="Montserrat" w:hAnsi="Montserrat" w:cs="Times New Roman"/>
          <w:sz w:val="24"/>
          <w:szCs w:val="24"/>
        </w:rPr>
        <w:t>тщательно вымойте руки с мылом</w:t>
      </w:r>
    </w:p>
    <w:p w:rsidR="00DA2E93" w:rsidRPr="00706253" w:rsidRDefault="00DA2E93" w:rsidP="00DA2E93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>—</w:t>
      </w:r>
      <w:r w:rsidRPr="00706253">
        <w:rPr>
          <w:rFonts w:ascii="Montserrat" w:hAnsi="Montserrat" w:cs="Times New Roman"/>
          <w:sz w:val="24"/>
          <w:szCs w:val="24"/>
        </w:rPr>
        <w:t xml:space="preserve"> если осталась черная точка (отрыв головки или хоботка) </w:t>
      </w:r>
      <w:r>
        <w:rPr>
          <w:rFonts w:ascii="Montserrat" w:hAnsi="Montserrat" w:cs="Times New Roman"/>
          <w:sz w:val="24"/>
          <w:szCs w:val="24"/>
        </w:rPr>
        <w:br/>
      </w:r>
      <w:r w:rsidRPr="00706253">
        <w:rPr>
          <w:rFonts w:ascii="Montserrat" w:hAnsi="Montserrat" w:cs="Times New Roman"/>
          <w:sz w:val="24"/>
          <w:szCs w:val="24"/>
        </w:rPr>
        <w:t>обработа</w:t>
      </w:r>
      <w:r>
        <w:rPr>
          <w:rFonts w:ascii="Montserrat" w:hAnsi="Montserrat" w:cs="Times New Roman"/>
          <w:sz w:val="24"/>
          <w:szCs w:val="24"/>
        </w:rPr>
        <w:t>йте</w:t>
      </w:r>
      <w:r w:rsidRPr="00706253">
        <w:rPr>
          <w:rFonts w:ascii="Montserrat" w:hAnsi="Montserrat" w:cs="Times New Roman"/>
          <w:sz w:val="24"/>
          <w:szCs w:val="24"/>
        </w:rPr>
        <w:t xml:space="preserve"> 5% йодом и оста</w:t>
      </w:r>
      <w:r>
        <w:rPr>
          <w:rFonts w:ascii="Montserrat" w:hAnsi="Montserrat" w:cs="Times New Roman"/>
          <w:sz w:val="24"/>
          <w:szCs w:val="24"/>
        </w:rPr>
        <w:t>вьте до естественной элиминации</w:t>
      </w:r>
    </w:p>
    <w:p w:rsidR="00DA2E93" w:rsidRPr="00DA2E93" w:rsidRDefault="00DA2E93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  <w:r w:rsidRPr="00DA2E93">
        <w:rPr>
          <w:rFonts w:ascii="Montserrat Black" w:hAnsi="Montserrat Black" w:cs="Times New Roman"/>
          <w:sz w:val="32"/>
          <w:szCs w:val="32"/>
        </w:rPr>
        <w:t xml:space="preserve">Что делать дальше? </w:t>
      </w:r>
    </w:p>
    <w:p w:rsidR="0043714E" w:rsidRDefault="0043714E" w:rsidP="0043714E">
      <w:pPr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 xml:space="preserve">Клеща поместите в банку, с вентилируемой крышкой и положите </w:t>
      </w:r>
      <w:r>
        <w:rPr>
          <w:rFonts w:ascii="Montserrat" w:hAnsi="Montserrat" w:cs="Times New Roman"/>
          <w:sz w:val="24"/>
          <w:szCs w:val="24"/>
        </w:rPr>
        <w:br/>
        <w:t xml:space="preserve">вату, смоченную водой. Это нужно, чтобы клещ дожил до приезда </w:t>
      </w:r>
      <w:r>
        <w:rPr>
          <w:rFonts w:ascii="Montserrat" w:hAnsi="Montserrat" w:cs="Times New Roman"/>
          <w:sz w:val="24"/>
          <w:szCs w:val="24"/>
        </w:rPr>
        <w:br/>
        <w:t xml:space="preserve">в лабораторию, это облегчит исследование. Если же ваш клещ умер </w:t>
      </w:r>
      <w:r>
        <w:rPr>
          <w:rFonts w:ascii="Montserrat" w:hAnsi="Montserrat" w:cs="Times New Roman"/>
          <w:sz w:val="24"/>
          <w:szCs w:val="24"/>
        </w:rPr>
        <w:br/>
        <w:t xml:space="preserve">при снятии — не страшно, так же положите его в банку и привезите </w:t>
      </w:r>
      <w:r>
        <w:rPr>
          <w:rFonts w:ascii="Montserrat" w:hAnsi="Montserrat" w:cs="Times New Roman"/>
          <w:sz w:val="24"/>
          <w:szCs w:val="24"/>
        </w:rPr>
        <w:br/>
        <w:t>в лабораторию.</w:t>
      </w:r>
    </w:p>
    <w:p w:rsidR="0043714E" w:rsidRPr="000A42C9" w:rsidRDefault="0043714E" w:rsidP="0043714E">
      <w:pPr>
        <w:rPr>
          <w:rFonts w:ascii="Montserrat" w:hAnsi="Montserrat" w:cs="Times New Roman"/>
          <w:sz w:val="24"/>
          <w:szCs w:val="24"/>
        </w:rPr>
      </w:pPr>
      <w:r>
        <w:rPr>
          <w:rFonts w:ascii="Montserrat Black" w:hAnsi="Montserrat Black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448667C" wp14:editId="289077CB">
            <wp:simplePos x="0" y="0"/>
            <wp:positionH relativeFrom="column">
              <wp:posOffset>4052439</wp:posOffset>
            </wp:positionH>
            <wp:positionV relativeFrom="paragraph">
              <wp:posOffset>529108</wp:posOffset>
            </wp:positionV>
            <wp:extent cx="2212975" cy="1544955"/>
            <wp:effectExtent l="0" t="0" r="0" b="0"/>
            <wp:wrapNone/>
            <wp:docPr id="11" name="Рисунок 11" descr="d:\Users\omd_28\Desktop\ir.ashx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omd_28\Desktop\ir.ashx_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253">
        <w:rPr>
          <w:rFonts w:ascii="Montserrat" w:hAnsi="Montserrat" w:cs="Times New Roman"/>
          <w:sz w:val="24"/>
          <w:szCs w:val="24"/>
        </w:rPr>
        <w:t xml:space="preserve">Снятого клеща </w:t>
      </w:r>
      <w:r>
        <w:rPr>
          <w:rFonts w:ascii="Montserrat" w:hAnsi="Montserrat" w:cs="Times New Roman"/>
          <w:sz w:val="24"/>
          <w:szCs w:val="24"/>
        </w:rPr>
        <w:t>доставьте</w:t>
      </w:r>
      <w:r w:rsidRPr="00706253">
        <w:rPr>
          <w:rFonts w:ascii="Montserrat" w:hAnsi="Montserrat" w:cs="Times New Roman"/>
          <w:sz w:val="24"/>
          <w:szCs w:val="24"/>
        </w:rPr>
        <w:t xml:space="preserve"> на исследование в </w:t>
      </w:r>
      <w:r>
        <w:rPr>
          <w:rFonts w:ascii="Montserrat" w:hAnsi="Montserrat" w:cs="Times New Roman"/>
          <w:sz w:val="24"/>
          <w:szCs w:val="24"/>
        </w:rPr>
        <w:t xml:space="preserve">микробиологическую лабораторию </w:t>
      </w:r>
      <w:r w:rsidRPr="00706253">
        <w:rPr>
          <w:rFonts w:ascii="Montserrat" w:hAnsi="Montserrat" w:cs="Times New Roman"/>
          <w:sz w:val="24"/>
          <w:szCs w:val="24"/>
        </w:rPr>
        <w:t>Ф</w:t>
      </w:r>
      <w:r>
        <w:rPr>
          <w:rFonts w:ascii="Montserrat" w:hAnsi="Montserrat" w:cs="Times New Roman"/>
          <w:sz w:val="24"/>
          <w:szCs w:val="24"/>
        </w:rPr>
        <w:t>Б</w:t>
      </w:r>
      <w:r w:rsidRPr="00706253">
        <w:rPr>
          <w:rFonts w:ascii="Montserrat" w:hAnsi="Montserrat" w:cs="Times New Roman"/>
          <w:sz w:val="24"/>
          <w:szCs w:val="24"/>
        </w:rPr>
        <w:t>УЗ «Центр гигиены и эпидемиологии</w:t>
      </w:r>
      <w:r>
        <w:rPr>
          <w:rFonts w:ascii="Montserrat" w:hAnsi="Montserrat" w:cs="Times New Roman"/>
          <w:sz w:val="24"/>
          <w:szCs w:val="24"/>
        </w:rPr>
        <w:t xml:space="preserve"> в Республике Башкортостан</w:t>
      </w:r>
      <w:r w:rsidRPr="00706253">
        <w:rPr>
          <w:rFonts w:ascii="Montserrat" w:hAnsi="Montserrat" w:cs="Times New Roman"/>
          <w:sz w:val="24"/>
          <w:szCs w:val="24"/>
        </w:rPr>
        <w:t>» или иные лаборатории, проводящие такие исследования</w:t>
      </w:r>
    </w:p>
    <w:p w:rsidR="00DB4FB0" w:rsidRDefault="00DB4FB0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</w:p>
    <w:p w:rsidR="00DB4FB0" w:rsidRDefault="00DB4FB0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</w:p>
    <w:p w:rsidR="00DB4FB0" w:rsidRDefault="00DB4FB0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</w:p>
    <w:p w:rsidR="00DA2E93" w:rsidRPr="00DA2E93" w:rsidRDefault="00DB4FB0" w:rsidP="00DA2E93">
      <w:pPr>
        <w:spacing w:before="240"/>
        <w:rPr>
          <w:rFonts w:ascii="Montserrat Black" w:hAnsi="Montserrat Black" w:cs="Times New Roman"/>
          <w:sz w:val="32"/>
          <w:szCs w:val="32"/>
        </w:rPr>
      </w:pPr>
      <w:r>
        <w:rPr>
          <w:rFonts w:ascii="Montserrat" w:hAnsi="Montserrat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4F884F" wp14:editId="482D0B0D">
            <wp:simplePos x="0" y="0"/>
            <wp:positionH relativeFrom="column">
              <wp:posOffset>2450465</wp:posOffset>
            </wp:positionH>
            <wp:positionV relativeFrom="paragraph">
              <wp:posOffset>-107315</wp:posOffset>
            </wp:positionV>
            <wp:extent cx="4366895" cy="2907030"/>
            <wp:effectExtent l="0" t="0" r="0" b="7620"/>
            <wp:wrapNone/>
            <wp:docPr id="1" name="Рисунок 1" descr="d:\Users\omd_28\YandexDisk-lukmanova.aigulka\SMM ФБУЗ\Для публикации\_Для публикации\Котёл\Клещи\Исходники\detail-337093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md_28\YandexDisk-lukmanova.aigulka\SMM ФБУЗ\Для публикации\_Для публикации\Котёл\Клещи\Исходники\detail-3370931_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E93" w:rsidRPr="00DA2E93">
        <w:rPr>
          <w:rFonts w:ascii="Montserrat Black" w:hAnsi="Montserrat Black" w:cs="Times New Roman"/>
          <w:sz w:val="32"/>
          <w:szCs w:val="32"/>
        </w:rPr>
        <w:t>Где можно исследовать клеща?</w:t>
      </w:r>
    </w:p>
    <w:p w:rsidR="00DA2E93" w:rsidRPr="00AD788A" w:rsidRDefault="00DA2E93" w:rsidP="00DA2E93">
      <w:pPr>
        <w:rPr>
          <w:rFonts w:ascii="Montserrat" w:hAnsi="Montserrat" w:cs="Times New Roman"/>
          <w:sz w:val="24"/>
          <w:szCs w:val="24"/>
        </w:rPr>
      </w:pPr>
      <w:r w:rsidRPr="00C5675B">
        <w:rPr>
          <w:rFonts w:ascii="Montserrat" w:hAnsi="Montserrat" w:cs="Times New Roman"/>
          <w:sz w:val="24"/>
          <w:szCs w:val="24"/>
        </w:rPr>
        <w:t xml:space="preserve">По Республике Башкортостан вы можете проверить клеща </w:t>
      </w:r>
      <w:r>
        <w:rPr>
          <w:rFonts w:ascii="Montserrat" w:hAnsi="Montserrat" w:cs="Times New Roman"/>
          <w:sz w:val="24"/>
          <w:szCs w:val="24"/>
        </w:rPr>
        <w:br/>
      </w:r>
      <w:r w:rsidRPr="00C5675B">
        <w:rPr>
          <w:rFonts w:ascii="Montserrat" w:hAnsi="Montserrat" w:cs="Times New Roman"/>
          <w:sz w:val="24"/>
          <w:szCs w:val="24"/>
        </w:rPr>
        <w:t>в Центрах гигиены и эпидемиологии: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2E93" w:rsidTr="0083311E">
        <w:tc>
          <w:tcPr>
            <w:tcW w:w="4785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  <w:r>
              <w:rPr>
                <w:rFonts w:ascii="Montserrat" w:hAnsi="Montserrat" w:cs="Times New Roman"/>
                <w:sz w:val="24"/>
                <w:szCs w:val="24"/>
              </w:rPr>
              <w:t>Уфа</w:t>
            </w:r>
          </w:p>
        </w:tc>
        <w:tc>
          <w:tcPr>
            <w:tcW w:w="4786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</w:p>
        </w:tc>
      </w:tr>
      <w:tr w:rsidR="00DA2E93" w:rsidTr="0083311E">
        <w:tc>
          <w:tcPr>
            <w:tcW w:w="4785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  <w:r>
              <w:rPr>
                <w:rFonts w:ascii="Montserrat" w:hAnsi="Montserrat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Montserrat" w:hAnsi="Montserrat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Montserrat" w:hAnsi="Montserrat" w:cs="Times New Roman"/>
                <w:sz w:val="24"/>
                <w:szCs w:val="24"/>
              </w:rPr>
              <w:t xml:space="preserve">, 7 </w:t>
            </w:r>
          </w:p>
        </w:tc>
        <w:tc>
          <w:tcPr>
            <w:tcW w:w="4786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</w:p>
        </w:tc>
      </w:tr>
      <w:tr w:rsidR="00DA2E93" w:rsidTr="0083311E">
        <w:tc>
          <w:tcPr>
            <w:tcW w:w="4785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E93" w:rsidRDefault="00DA2E93" w:rsidP="0083311E">
            <w:pPr>
              <w:rPr>
                <w:rFonts w:ascii="Montserrat" w:hAnsi="Montserrat" w:cs="Times New Roman"/>
                <w:sz w:val="24"/>
                <w:szCs w:val="24"/>
              </w:rPr>
            </w:pPr>
          </w:p>
        </w:tc>
      </w:tr>
    </w:tbl>
    <w:p w:rsidR="00DB4FB0" w:rsidRDefault="00DA2E93" w:rsidP="00E43409">
      <w:pPr>
        <w:rPr>
          <w:rFonts w:ascii="Montserrat" w:hAnsi="Montserrat" w:cs="Times New Roman"/>
          <w:b/>
          <w:sz w:val="24"/>
          <w:szCs w:val="24"/>
        </w:rPr>
      </w:pPr>
      <w:r w:rsidRPr="00071E2B">
        <w:rPr>
          <w:rFonts w:ascii="Montserrat" w:hAnsi="Montserrat" w:cs="Times New Roman"/>
          <w:b/>
          <w:sz w:val="24"/>
          <w:szCs w:val="24"/>
        </w:rPr>
        <w:t xml:space="preserve">Результаты исследования можно узнать на сайте </w:t>
      </w:r>
      <w:proofErr w:type="spellStart"/>
      <w:r w:rsidRPr="00071E2B">
        <w:rPr>
          <w:rFonts w:ascii="Montserrat" w:hAnsi="Montserrat" w:cs="Times New Roman"/>
          <w:b/>
          <w:sz w:val="24"/>
          <w:szCs w:val="24"/>
          <w:lang w:val="en-US"/>
        </w:rPr>
        <w:t>sesufa</w:t>
      </w:r>
      <w:proofErr w:type="spellEnd"/>
    </w:p>
    <w:p w:rsidR="00DB4FB0" w:rsidRDefault="00DB4FB0" w:rsidP="00E43409">
      <w:pPr>
        <w:rPr>
          <w:rFonts w:ascii="Montserrat" w:hAnsi="Montserrat" w:cs="Times New Roman"/>
          <w:b/>
          <w:sz w:val="24"/>
          <w:szCs w:val="24"/>
        </w:rPr>
      </w:pPr>
    </w:p>
    <w:p w:rsidR="00DB4FB0" w:rsidRPr="00DB4FB0" w:rsidRDefault="00DB4FB0" w:rsidP="00E43409">
      <w:pPr>
        <w:rPr>
          <w:rFonts w:ascii="Montserrat" w:hAnsi="Montserrat" w:cs="Times New Roman"/>
          <w:b/>
          <w:sz w:val="24"/>
          <w:szCs w:val="24"/>
        </w:rPr>
      </w:pPr>
    </w:p>
    <w:tbl>
      <w:tblPr>
        <w:tblStyle w:val="a9"/>
        <w:tblW w:w="114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5348"/>
      </w:tblGrid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rPr>
                <w:rFonts w:ascii="Montserrat" w:hAnsi="Montserrat"/>
                <w:b/>
                <w:sz w:val="28"/>
                <w:szCs w:val="24"/>
              </w:rPr>
            </w:pPr>
            <w:r w:rsidRPr="00F82547">
              <w:rPr>
                <w:rFonts w:ascii="Montserrat" w:hAnsi="Montserrat"/>
                <w:b/>
                <w:sz w:val="28"/>
                <w:szCs w:val="24"/>
              </w:rPr>
              <w:t>Города и районы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rPr>
                <w:rFonts w:ascii="Montserrat" w:hAnsi="Montserrat"/>
                <w:b/>
                <w:sz w:val="28"/>
                <w:szCs w:val="24"/>
              </w:rPr>
            </w:pPr>
            <w:r w:rsidRPr="00F82547">
              <w:rPr>
                <w:rFonts w:ascii="Montserrat" w:hAnsi="Montserrat"/>
                <w:b/>
                <w:sz w:val="28"/>
                <w:szCs w:val="24"/>
              </w:rPr>
              <w:t>Адрес, телефон, почта</w:t>
            </w:r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F82547">
              <w:rPr>
                <w:rFonts w:ascii="Montserrat" w:hAnsi="Montserrat"/>
                <w:color w:val="000000" w:themeColor="text1"/>
                <w:sz w:val="24"/>
                <w:szCs w:val="24"/>
              </w:rPr>
              <w:t>Уфа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Уфа, 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</w:rPr>
              <w:t>Шафиева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, 7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(347) 287-85-00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fguz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@02.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rospotrebnadzor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0D6E" w:rsidRPr="00F82547" w:rsidTr="008F61F0">
        <w:trPr>
          <w:trHeight w:val="189"/>
        </w:trPr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</w:p>
          <w:p w:rsidR="00290D6E" w:rsidRPr="00F82547" w:rsidRDefault="00290D6E" w:rsidP="008F61F0">
            <w:pPr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городах Туймазы, Белебей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</w:p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Туймазы, Л. Морозова, 1, офис 1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(34712) 7-25-96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1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z02@02.rospotrebnadzor.ru</w:t>
              </w:r>
            </w:hyperlink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Республике Башкортостан» в городах Бирск, Нефтекамск, 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</w:rPr>
              <w:t>Дуванском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 xml:space="preserve"> районе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Бирск, Калинина, д. 18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(34714) 3-35-98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2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z05@02.rospotrebnadzor.ru</w:t>
              </w:r>
            </w:hyperlink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:rsidR="00290D6E" w:rsidRPr="00F82547" w:rsidRDefault="00290D6E" w:rsidP="008F61F0">
            <w:pPr>
              <w:spacing w:before="240"/>
              <w:rPr>
                <w:rStyle w:val="ab"/>
                <w:rFonts w:ascii="Montserrat" w:hAnsi="Montserrat"/>
                <w:sz w:val="24"/>
                <w:szCs w:val="24"/>
                <w:u w:val="none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Нефтекамск, Социалистическая, 10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(34713) 4-26-69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3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z06@02.rospotrebnadzor.ru</w:t>
              </w:r>
            </w:hyperlink>
          </w:p>
          <w:p w:rsidR="00290D6E" w:rsidRPr="00F82547" w:rsidRDefault="00290D6E" w:rsidP="008F61F0">
            <w:pPr>
              <w:rPr>
                <w:rStyle w:val="ab"/>
                <w:rFonts w:ascii="Montserrat" w:hAnsi="Montserrat"/>
                <w:sz w:val="24"/>
                <w:szCs w:val="24"/>
                <w:u w:val="none"/>
              </w:rPr>
            </w:pPr>
          </w:p>
          <w:p w:rsidR="00290D6E" w:rsidRPr="00F82547" w:rsidRDefault="00290D6E" w:rsidP="008F61F0">
            <w:pPr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городе Стерлитамак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Стерлитамак, </w:t>
            </w:r>
            <w:proofErr w:type="gramStart"/>
            <w:r w:rsidRPr="00F82547">
              <w:rPr>
                <w:rFonts w:ascii="Montserrat" w:hAnsi="Montserrat"/>
                <w:sz w:val="24"/>
                <w:szCs w:val="24"/>
              </w:rPr>
              <w:t>Революционная</w:t>
            </w:r>
            <w:proofErr w:type="gramEnd"/>
            <w:r w:rsidRPr="00F82547">
              <w:rPr>
                <w:rFonts w:ascii="Montserrat" w:hAnsi="Montserrat"/>
                <w:sz w:val="24"/>
                <w:szCs w:val="24"/>
              </w:rPr>
              <w:t>, 2А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(3473) 43-68-00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4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z07@02.rospotrebnadzor.ru</w:t>
              </w:r>
            </w:hyperlink>
          </w:p>
        </w:tc>
      </w:tr>
    </w:tbl>
    <w:p w:rsidR="00FD339C" w:rsidRPr="00FD339C" w:rsidRDefault="00FD339C">
      <w:pPr>
        <w:rPr>
          <w:rFonts w:ascii="Montserrat" w:hAnsi="Montserrat"/>
          <w:sz w:val="24"/>
          <w:szCs w:val="24"/>
        </w:rPr>
      </w:pPr>
    </w:p>
    <w:sectPr w:rsidR="00FD339C" w:rsidRPr="00FD339C" w:rsidSect="000170C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60" w:rsidRDefault="003C0360" w:rsidP="00FD339C">
      <w:pPr>
        <w:spacing w:after="0" w:line="240" w:lineRule="auto"/>
      </w:pPr>
      <w:r>
        <w:separator/>
      </w:r>
    </w:p>
  </w:endnote>
  <w:endnote w:type="continuationSeparator" w:id="0">
    <w:p w:rsidR="003C0360" w:rsidRDefault="003C0360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03" w:rsidRDefault="00207803">
    <w:pPr>
      <w:pStyle w:val="a7"/>
    </w:pPr>
    <w:r>
      <w:rPr>
        <w:noProof/>
        <w:lang w:eastAsia="ru-RU"/>
      </w:rPr>
      <w:drawing>
        <wp:inline distT="0" distB="0" distL="0" distR="0">
          <wp:extent cx="5940425" cy="25019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60" w:rsidRDefault="003C0360" w:rsidP="00FD339C">
      <w:pPr>
        <w:spacing w:after="0" w:line="240" w:lineRule="auto"/>
      </w:pPr>
      <w:r>
        <w:separator/>
      </w:r>
    </w:p>
  </w:footnote>
  <w:footnote w:type="continuationSeparator" w:id="0">
    <w:p w:rsidR="003C0360" w:rsidRDefault="003C0360" w:rsidP="00FD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842"/>
    <w:multiLevelType w:val="multilevel"/>
    <w:tmpl w:val="BE9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E298C"/>
    <w:multiLevelType w:val="multilevel"/>
    <w:tmpl w:val="5898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2508"/>
    <w:multiLevelType w:val="hybridMultilevel"/>
    <w:tmpl w:val="B6A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0505F"/>
    <w:multiLevelType w:val="hybridMultilevel"/>
    <w:tmpl w:val="314A6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14086"/>
    <w:multiLevelType w:val="multilevel"/>
    <w:tmpl w:val="338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61A82"/>
    <w:multiLevelType w:val="multilevel"/>
    <w:tmpl w:val="66C2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81C4D"/>
    <w:multiLevelType w:val="hybridMultilevel"/>
    <w:tmpl w:val="E27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104B7"/>
    <w:rsid w:val="000170CB"/>
    <w:rsid w:val="00031D0A"/>
    <w:rsid w:val="00050538"/>
    <w:rsid w:val="00071E2B"/>
    <w:rsid w:val="00075BE5"/>
    <w:rsid w:val="000D419E"/>
    <w:rsid w:val="000E5141"/>
    <w:rsid w:val="0010161B"/>
    <w:rsid w:val="00111E6D"/>
    <w:rsid w:val="00113CC1"/>
    <w:rsid w:val="001149D7"/>
    <w:rsid w:val="001B0A28"/>
    <w:rsid w:val="001B5325"/>
    <w:rsid w:val="001B744B"/>
    <w:rsid w:val="001D1310"/>
    <w:rsid w:val="001E41C5"/>
    <w:rsid w:val="00207803"/>
    <w:rsid w:val="00233E0F"/>
    <w:rsid w:val="00243A0F"/>
    <w:rsid w:val="00246E6E"/>
    <w:rsid w:val="00257087"/>
    <w:rsid w:val="00274399"/>
    <w:rsid w:val="0028659E"/>
    <w:rsid w:val="00290D6E"/>
    <w:rsid w:val="002A006F"/>
    <w:rsid w:val="002A4CAA"/>
    <w:rsid w:val="00305343"/>
    <w:rsid w:val="00351400"/>
    <w:rsid w:val="00351C8C"/>
    <w:rsid w:val="00373A1E"/>
    <w:rsid w:val="0038632D"/>
    <w:rsid w:val="003C0360"/>
    <w:rsid w:val="003E37B6"/>
    <w:rsid w:val="00403F4D"/>
    <w:rsid w:val="0043714E"/>
    <w:rsid w:val="0048128B"/>
    <w:rsid w:val="004A6E8D"/>
    <w:rsid w:val="004C03D2"/>
    <w:rsid w:val="005B5647"/>
    <w:rsid w:val="005D15DC"/>
    <w:rsid w:val="005D5566"/>
    <w:rsid w:val="00630A84"/>
    <w:rsid w:val="00636FE2"/>
    <w:rsid w:val="00661F1A"/>
    <w:rsid w:val="00693F74"/>
    <w:rsid w:val="0069660A"/>
    <w:rsid w:val="006E0923"/>
    <w:rsid w:val="00715FD5"/>
    <w:rsid w:val="007376CF"/>
    <w:rsid w:val="0074269D"/>
    <w:rsid w:val="00751320"/>
    <w:rsid w:val="007622C2"/>
    <w:rsid w:val="00764C78"/>
    <w:rsid w:val="00767526"/>
    <w:rsid w:val="007A5CF1"/>
    <w:rsid w:val="007E5DDB"/>
    <w:rsid w:val="007E7F40"/>
    <w:rsid w:val="0081107A"/>
    <w:rsid w:val="0082178C"/>
    <w:rsid w:val="00836144"/>
    <w:rsid w:val="008523D4"/>
    <w:rsid w:val="0086256D"/>
    <w:rsid w:val="008761DA"/>
    <w:rsid w:val="008C23AC"/>
    <w:rsid w:val="008E610F"/>
    <w:rsid w:val="008F61F0"/>
    <w:rsid w:val="00911397"/>
    <w:rsid w:val="00912A5B"/>
    <w:rsid w:val="00912EC9"/>
    <w:rsid w:val="00932B79"/>
    <w:rsid w:val="0093712C"/>
    <w:rsid w:val="00937F40"/>
    <w:rsid w:val="00963850"/>
    <w:rsid w:val="00971269"/>
    <w:rsid w:val="009A4E17"/>
    <w:rsid w:val="009B6DE3"/>
    <w:rsid w:val="009D66DB"/>
    <w:rsid w:val="009E366D"/>
    <w:rsid w:val="009F2136"/>
    <w:rsid w:val="00A2377C"/>
    <w:rsid w:val="00A33EE2"/>
    <w:rsid w:val="00A43209"/>
    <w:rsid w:val="00A60D0D"/>
    <w:rsid w:val="00A70DCB"/>
    <w:rsid w:val="00AD1AE5"/>
    <w:rsid w:val="00AF5FEE"/>
    <w:rsid w:val="00B0360E"/>
    <w:rsid w:val="00B35911"/>
    <w:rsid w:val="00B376B4"/>
    <w:rsid w:val="00B43C42"/>
    <w:rsid w:val="00B62D45"/>
    <w:rsid w:val="00B7050E"/>
    <w:rsid w:val="00BA1FD4"/>
    <w:rsid w:val="00BB2006"/>
    <w:rsid w:val="00BE0355"/>
    <w:rsid w:val="00BF5B65"/>
    <w:rsid w:val="00C05C95"/>
    <w:rsid w:val="00C225ED"/>
    <w:rsid w:val="00C44E48"/>
    <w:rsid w:val="00C67FFD"/>
    <w:rsid w:val="00CB4A63"/>
    <w:rsid w:val="00CB59D4"/>
    <w:rsid w:val="00D07549"/>
    <w:rsid w:val="00D21664"/>
    <w:rsid w:val="00D3789D"/>
    <w:rsid w:val="00D41950"/>
    <w:rsid w:val="00D45386"/>
    <w:rsid w:val="00D57AEC"/>
    <w:rsid w:val="00D64F89"/>
    <w:rsid w:val="00D95C47"/>
    <w:rsid w:val="00DA2E93"/>
    <w:rsid w:val="00DA3D22"/>
    <w:rsid w:val="00DB4FB0"/>
    <w:rsid w:val="00DB6816"/>
    <w:rsid w:val="00DD4F99"/>
    <w:rsid w:val="00DD617C"/>
    <w:rsid w:val="00DE74EF"/>
    <w:rsid w:val="00E27951"/>
    <w:rsid w:val="00E43409"/>
    <w:rsid w:val="00E97FE4"/>
    <w:rsid w:val="00EA4DFB"/>
    <w:rsid w:val="00EA632D"/>
    <w:rsid w:val="00EC7B54"/>
    <w:rsid w:val="00ED4655"/>
    <w:rsid w:val="00ED77D1"/>
    <w:rsid w:val="00EF610F"/>
    <w:rsid w:val="00F37889"/>
    <w:rsid w:val="00F67E34"/>
    <w:rsid w:val="00F81F25"/>
    <w:rsid w:val="00F82547"/>
    <w:rsid w:val="00F83B2E"/>
    <w:rsid w:val="00FA2638"/>
    <w:rsid w:val="00FD339C"/>
    <w:rsid w:val="00FD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06@02.rospotreb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05@02.rospotrebnadzo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02@02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07@02.rospotrebnadzo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Кантемиров Эдуард Артурович</dc:creator>
  <cp:lastModifiedBy>omd_28</cp:lastModifiedBy>
  <cp:revision>24</cp:revision>
  <cp:lastPrinted>2020-04-06T05:38:00Z</cp:lastPrinted>
  <dcterms:created xsi:type="dcterms:W3CDTF">2019-06-25T07:21:00Z</dcterms:created>
  <dcterms:modified xsi:type="dcterms:W3CDTF">2020-04-06T09:19:00Z</dcterms:modified>
</cp:coreProperties>
</file>