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C0" w:rsidRDefault="00CA35C0" w:rsidP="00CA35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ВОПРОСЫ ВИКТОРИНЫ</w:t>
      </w:r>
    </w:p>
    <w:bookmarkEnd w:id="0"/>
    <w:p w:rsidR="00CA35C0" w:rsidRDefault="00CA35C0" w:rsidP="00CA35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35C0" w:rsidRDefault="00CA35C0" w:rsidP="00CA3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</w:t>
      </w:r>
    </w:p>
    <w:p w:rsidR="00CA35C0" w:rsidRDefault="00CA35C0" w:rsidP="00CA3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EB">
        <w:rPr>
          <w:rFonts w:ascii="Times New Roman" w:hAnsi="Times New Roman" w:cs="Times New Roman"/>
          <w:b/>
          <w:sz w:val="28"/>
          <w:szCs w:val="28"/>
        </w:rPr>
        <w:t>«Грамотный потребитель»</w:t>
      </w:r>
    </w:p>
    <w:p w:rsidR="00CA35C0" w:rsidRPr="00435610" w:rsidRDefault="00CA35C0" w:rsidP="00CA35C0">
      <w:pPr>
        <w:rPr>
          <w:rFonts w:ascii="Times New Roman" w:hAnsi="Times New Roman" w:cs="Times New Roman"/>
          <w:sz w:val="28"/>
          <w:szCs w:val="28"/>
        </w:rPr>
      </w:pPr>
      <w:r w:rsidRPr="00435610">
        <w:rPr>
          <w:rFonts w:ascii="Times New Roman" w:hAnsi="Times New Roman" w:cs="Times New Roman"/>
          <w:sz w:val="28"/>
          <w:szCs w:val="28"/>
        </w:rPr>
        <w:t xml:space="preserve">Решите тестовые задания с применением норм Закона РФ от 7 февраля 1992 № 2300-1 «О защите прав потребителей». </w:t>
      </w:r>
    </w:p>
    <w:p w:rsidR="00CA35C0" w:rsidRDefault="00CA35C0" w:rsidP="00CA3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835">
        <w:rPr>
          <w:rFonts w:ascii="Times New Roman" w:hAnsi="Times New Roman" w:cs="Times New Roman"/>
          <w:b/>
          <w:sz w:val="28"/>
          <w:szCs w:val="28"/>
        </w:rPr>
        <w:t xml:space="preserve">В магазине согласны расторгнуть договор купли-продажи </w:t>
      </w:r>
      <w:proofErr w:type="gramStart"/>
      <w:r w:rsidRPr="003E1835">
        <w:rPr>
          <w:rFonts w:ascii="Times New Roman" w:hAnsi="Times New Roman" w:cs="Times New Roman"/>
          <w:b/>
          <w:sz w:val="28"/>
          <w:szCs w:val="28"/>
        </w:rPr>
        <w:t>сотового</w:t>
      </w:r>
      <w:proofErr w:type="gramEnd"/>
      <w:r w:rsidRPr="003E18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5C0" w:rsidRPr="003E1835" w:rsidRDefault="00CA35C0" w:rsidP="00CA35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835">
        <w:rPr>
          <w:rFonts w:ascii="Times New Roman" w:hAnsi="Times New Roman" w:cs="Times New Roman"/>
          <w:b/>
          <w:sz w:val="28"/>
          <w:szCs w:val="28"/>
        </w:rPr>
        <w:t>телефона, который не выдавал указанных в техпаспорте характеристик. Однако за кожаный чехол, который был куплен дополнительно, деньги возвращать отказываются. А без телефона конкретной модели он бесполезен. Прав ли продавец?</w:t>
      </w:r>
    </w:p>
    <w:p w:rsidR="00CA35C0" w:rsidRPr="003E1835" w:rsidRDefault="00CA35C0" w:rsidP="00CA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35">
        <w:rPr>
          <w:rFonts w:ascii="Times New Roman" w:hAnsi="Times New Roman" w:cs="Times New Roman"/>
          <w:sz w:val="28"/>
          <w:szCs w:val="28"/>
        </w:rPr>
        <w:t>а) да, так как потребитель приобрел чехол по собственному желанию;</w:t>
      </w:r>
    </w:p>
    <w:p w:rsidR="00CA35C0" w:rsidRPr="003E1835" w:rsidRDefault="00CA35C0" w:rsidP="00CA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35">
        <w:rPr>
          <w:rFonts w:ascii="Times New Roman" w:hAnsi="Times New Roman" w:cs="Times New Roman"/>
          <w:sz w:val="28"/>
          <w:szCs w:val="28"/>
        </w:rPr>
        <w:t xml:space="preserve">б) нет, так как он обязан возместить убытки, причиненные продажей товара </w:t>
      </w:r>
      <w:proofErr w:type="gramStart"/>
      <w:r w:rsidRPr="003E183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A35C0" w:rsidRPr="003E1835" w:rsidRDefault="00CA35C0" w:rsidP="00CA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35">
        <w:rPr>
          <w:rFonts w:ascii="Times New Roman" w:hAnsi="Times New Roman" w:cs="Times New Roman"/>
          <w:sz w:val="28"/>
          <w:szCs w:val="28"/>
        </w:rPr>
        <w:t>недостатками;</w:t>
      </w:r>
    </w:p>
    <w:p w:rsidR="00CA35C0" w:rsidRDefault="00CA35C0" w:rsidP="00CA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35">
        <w:rPr>
          <w:rFonts w:ascii="Times New Roman" w:hAnsi="Times New Roman" w:cs="Times New Roman"/>
          <w:sz w:val="28"/>
          <w:szCs w:val="28"/>
        </w:rPr>
        <w:t>в) да, так как чехол был в употреблении.</w:t>
      </w:r>
    </w:p>
    <w:p w:rsidR="00CA35C0" w:rsidRPr="003E1835" w:rsidRDefault="00CA35C0" w:rsidP="00CA35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E1835">
        <w:rPr>
          <w:rFonts w:ascii="Times New Roman" w:hAnsi="Times New Roman" w:cs="Times New Roman"/>
          <w:b/>
          <w:sz w:val="28"/>
          <w:szCs w:val="28"/>
        </w:rPr>
        <w:t>Потребитель принес в магазин одеяло, которое купил 10 дней назад. Освобожденный от упаковки товар издавал острый запах, укрываться им было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835">
        <w:rPr>
          <w:rFonts w:ascii="Times New Roman" w:hAnsi="Times New Roman" w:cs="Times New Roman"/>
          <w:b/>
          <w:sz w:val="28"/>
          <w:szCs w:val="28"/>
        </w:rPr>
        <w:t>невозможно. Продавец объяснил, что принять одеяло не может, так как оно было в употреблении. Прав ли продавец?</w:t>
      </w:r>
    </w:p>
    <w:p w:rsidR="00CA35C0" w:rsidRPr="003E1835" w:rsidRDefault="00CA35C0" w:rsidP="00CA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35">
        <w:rPr>
          <w:rFonts w:ascii="Times New Roman" w:hAnsi="Times New Roman" w:cs="Times New Roman"/>
          <w:sz w:val="28"/>
          <w:szCs w:val="28"/>
        </w:rPr>
        <w:t xml:space="preserve">а) не прав, так как он обязан передать покупателю товар, пригодный для целей, </w:t>
      </w:r>
      <w:proofErr w:type="gramStart"/>
      <w:r w:rsidRPr="003E183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A35C0" w:rsidRPr="003E1835" w:rsidRDefault="00CA35C0" w:rsidP="00CA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83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E1835">
        <w:rPr>
          <w:rFonts w:ascii="Times New Roman" w:hAnsi="Times New Roman" w:cs="Times New Roman"/>
          <w:sz w:val="28"/>
          <w:szCs w:val="28"/>
        </w:rPr>
        <w:t xml:space="preserve"> тот обычно используется;</w:t>
      </w:r>
    </w:p>
    <w:p w:rsidR="00CA35C0" w:rsidRPr="003E1835" w:rsidRDefault="00CA35C0" w:rsidP="00CA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35">
        <w:rPr>
          <w:rFonts w:ascii="Times New Roman" w:hAnsi="Times New Roman" w:cs="Times New Roman"/>
          <w:sz w:val="28"/>
          <w:szCs w:val="28"/>
        </w:rPr>
        <w:t>б) прав, так как возвратить можно товар, не бывший в употреблении;</w:t>
      </w:r>
    </w:p>
    <w:p w:rsidR="00CA35C0" w:rsidRDefault="00CA35C0" w:rsidP="00CA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35">
        <w:rPr>
          <w:rFonts w:ascii="Times New Roman" w:hAnsi="Times New Roman" w:cs="Times New Roman"/>
          <w:sz w:val="28"/>
          <w:szCs w:val="28"/>
        </w:rPr>
        <w:t>в) прав, так как качество товара отвечает требованиям стандартов.</w:t>
      </w:r>
    </w:p>
    <w:p w:rsidR="00CA35C0" w:rsidRPr="003E1835" w:rsidRDefault="00CA35C0" w:rsidP="00CA35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E1835">
        <w:rPr>
          <w:rFonts w:ascii="Times New Roman" w:hAnsi="Times New Roman" w:cs="Times New Roman"/>
          <w:b/>
          <w:sz w:val="28"/>
          <w:szCs w:val="28"/>
        </w:rPr>
        <w:t>Проверка функционирования аэрозольной упаковки туалетной воды:</w:t>
      </w:r>
    </w:p>
    <w:p w:rsidR="00CA35C0" w:rsidRPr="003E1835" w:rsidRDefault="00CA35C0" w:rsidP="00CA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35">
        <w:rPr>
          <w:rFonts w:ascii="Times New Roman" w:hAnsi="Times New Roman" w:cs="Times New Roman"/>
          <w:sz w:val="28"/>
          <w:szCs w:val="28"/>
        </w:rPr>
        <w:t>а) осуществляется в присутствии покупателя;</w:t>
      </w:r>
    </w:p>
    <w:p w:rsidR="00CA35C0" w:rsidRPr="003E1835" w:rsidRDefault="00CA35C0" w:rsidP="00CA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35">
        <w:rPr>
          <w:rFonts w:ascii="Times New Roman" w:hAnsi="Times New Roman" w:cs="Times New Roman"/>
          <w:sz w:val="28"/>
          <w:szCs w:val="28"/>
        </w:rPr>
        <w:t>б) осуществляется до подачи в торговый зал;</w:t>
      </w:r>
    </w:p>
    <w:p w:rsidR="00CA35C0" w:rsidRPr="003E1835" w:rsidRDefault="00CA35C0" w:rsidP="00CA35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835">
        <w:rPr>
          <w:rFonts w:ascii="Times New Roman" w:hAnsi="Times New Roman" w:cs="Times New Roman"/>
          <w:sz w:val="28"/>
          <w:szCs w:val="28"/>
        </w:rPr>
        <w:t>в) запрещено в торговом помещении.</w:t>
      </w:r>
      <w:r w:rsidRPr="003E1835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Через 3 дня после покупки стола покупатель решил обменять его на стол</w:t>
      </w:r>
    </w:p>
    <w:p w:rsidR="00CA35C0" w:rsidRPr="003E1835" w:rsidRDefault="00CA35C0" w:rsidP="00CA35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835">
        <w:rPr>
          <w:rFonts w:ascii="Times New Roman" w:hAnsi="Times New Roman" w:cs="Times New Roman"/>
          <w:b/>
          <w:sz w:val="28"/>
          <w:szCs w:val="28"/>
        </w:rPr>
        <w:t>другой модели, но магазин категорически отказал, несмотря на наличие чека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835">
        <w:rPr>
          <w:rFonts w:ascii="Times New Roman" w:hAnsi="Times New Roman" w:cs="Times New Roman"/>
          <w:b/>
          <w:sz w:val="28"/>
          <w:szCs w:val="28"/>
        </w:rPr>
        <w:t>тот факт, что покупка не была распакована. Прав ли магазин?</w:t>
      </w:r>
    </w:p>
    <w:p w:rsidR="00CA35C0" w:rsidRPr="003E1835" w:rsidRDefault="00CA35C0" w:rsidP="00CA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35">
        <w:rPr>
          <w:rFonts w:ascii="Times New Roman" w:hAnsi="Times New Roman" w:cs="Times New Roman"/>
          <w:sz w:val="28"/>
          <w:szCs w:val="28"/>
        </w:rPr>
        <w:t>а) да, так как мебель входит в перечень товаров надлежащего качества, не</w:t>
      </w:r>
    </w:p>
    <w:p w:rsidR="00CA35C0" w:rsidRPr="003E1835" w:rsidRDefault="00CA35C0" w:rsidP="00CA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35">
        <w:rPr>
          <w:rFonts w:ascii="Times New Roman" w:hAnsi="Times New Roman" w:cs="Times New Roman"/>
          <w:sz w:val="28"/>
          <w:szCs w:val="28"/>
        </w:rPr>
        <w:t>подлежащих обмену;</w:t>
      </w:r>
    </w:p>
    <w:p w:rsidR="00CA35C0" w:rsidRPr="003E1835" w:rsidRDefault="00CA35C0" w:rsidP="00CA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нет, так как стол</w:t>
      </w:r>
      <w:r w:rsidRPr="003E1835">
        <w:rPr>
          <w:rFonts w:ascii="Times New Roman" w:hAnsi="Times New Roman" w:cs="Times New Roman"/>
          <w:sz w:val="28"/>
          <w:szCs w:val="28"/>
        </w:rPr>
        <w:t xml:space="preserve"> не входит в этот перечень в отличие от мебельных гарнитуров;</w:t>
      </w:r>
    </w:p>
    <w:p w:rsidR="00CA35C0" w:rsidRPr="003E1835" w:rsidRDefault="00CA35C0" w:rsidP="00CA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35">
        <w:rPr>
          <w:rFonts w:ascii="Times New Roman" w:hAnsi="Times New Roman" w:cs="Times New Roman"/>
          <w:sz w:val="28"/>
          <w:szCs w:val="28"/>
        </w:rPr>
        <w:t>в) да, так как чек является подтверждением отказа покупателя от права на возврат</w:t>
      </w:r>
    </w:p>
    <w:p w:rsidR="00CA35C0" w:rsidRPr="003E1835" w:rsidRDefault="00CA35C0" w:rsidP="00CA35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835">
        <w:rPr>
          <w:rFonts w:ascii="Times New Roman" w:hAnsi="Times New Roman" w:cs="Times New Roman"/>
          <w:sz w:val="28"/>
          <w:szCs w:val="28"/>
        </w:rPr>
        <w:t>товара.</w:t>
      </w:r>
      <w:r w:rsidRPr="003E1835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E1835">
        <w:rPr>
          <w:rFonts w:ascii="Times New Roman" w:hAnsi="Times New Roman" w:cs="Times New Roman"/>
          <w:b/>
          <w:sz w:val="28"/>
          <w:szCs w:val="28"/>
        </w:rPr>
        <w:t>Продавец отказал в обмене золотых сережек с драгоценными камнями,</w:t>
      </w:r>
    </w:p>
    <w:p w:rsidR="00CA35C0" w:rsidRPr="003E1835" w:rsidRDefault="00CA35C0" w:rsidP="00CA35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1835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3E1835">
        <w:rPr>
          <w:rFonts w:ascii="Times New Roman" w:hAnsi="Times New Roman" w:cs="Times New Roman"/>
          <w:b/>
          <w:sz w:val="28"/>
          <w:szCs w:val="28"/>
        </w:rPr>
        <w:t xml:space="preserve"> не подошли покупателю по цвету к платью. Прав ли продавец?</w:t>
      </w:r>
    </w:p>
    <w:p w:rsidR="00CA35C0" w:rsidRPr="003E1835" w:rsidRDefault="00CA35C0" w:rsidP="00CA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35">
        <w:rPr>
          <w:rFonts w:ascii="Times New Roman" w:hAnsi="Times New Roman" w:cs="Times New Roman"/>
          <w:sz w:val="28"/>
          <w:szCs w:val="28"/>
        </w:rPr>
        <w:t>а) да, так как продавец испугался, что изделие подменили на подделку;</w:t>
      </w:r>
    </w:p>
    <w:p w:rsidR="00CA35C0" w:rsidRPr="003E1835" w:rsidRDefault="00CA35C0" w:rsidP="00CA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35">
        <w:rPr>
          <w:rFonts w:ascii="Times New Roman" w:hAnsi="Times New Roman" w:cs="Times New Roman"/>
          <w:sz w:val="28"/>
          <w:szCs w:val="28"/>
        </w:rPr>
        <w:lastRenderedPageBreak/>
        <w:t>б) нет, так как изделия из драгоценных мет</w:t>
      </w:r>
      <w:r>
        <w:rPr>
          <w:rFonts w:ascii="Times New Roman" w:hAnsi="Times New Roman" w:cs="Times New Roman"/>
          <w:sz w:val="28"/>
          <w:szCs w:val="28"/>
        </w:rPr>
        <w:t>аллов, с драгоценными камнями не</w:t>
      </w:r>
    </w:p>
    <w:p w:rsidR="00CA35C0" w:rsidRPr="003E1835" w:rsidRDefault="00CA35C0" w:rsidP="00CA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35">
        <w:rPr>
          <w:rFonts w:ascii="Times New Roman" w:hAnsi="Times New Roman" w:cs="Times New Roman"/>
          <w:sz w:val="28"/>
          <w:szCs w:val="28"/>
        </w:rPr>
        <w:t>входят в перечень товаров надлежащего качества, не подлежащих обмену.</w:t>
      </w:r>
    </w:p>
    <w:p w:rsidR="00CA35C0" w:rsidRPr="003E1835" w:rsidRDefault="00CA35C0" w:rsidP="00CA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35">
        <w:rPr>
          <w:rFonts w:ascii="Times New Roman" w:hAnsi="Times New Roman" w:cs="Times New Roman"/>
          <w:sz w:val="28"/>
          <w:szCs w:val="28"/>
        </w:rPr>
        <w:t xml:space="preserve">в) да, так как изделия из драгоценных металлов, с драгоценными камнями входят </w:t>
      </w:r>
      <w:proofErr w:type="gramStart"/>
      <w:r w:rsidRPr="003E183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A35C0" w:rsidRDefault="00CA35C0" w:rsidP="00CA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35">
        <w:rPr>
          <w:rFonts w:ascii="Times New Roman" w:hAnsi="Times New Roman" w:cs="Times New Roman"/>
          <w:sz w:val="28"/>
          <w:szCs w:val="28"/>
        </w:rPr>
        <w:t>перечень товаров надлежащего качества, не подлежащих обмену.</w:t>
      </w:r>
    </w:p>
    <w:p w:rsidR="00CA35C0" w:rsidRDefault="00CA35C0" w:rsidP="00CA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5C0" w:rsidRPr="00435610" w:rsidRDefault="00CA35C0" w:rsidP="00CA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правильный ответ</w:t>
      </w:r>
      <w:r w:rsidRPr="00435610">
        <w:rPr>
          <w:rFonts w:ascii="Times New Roman" w:hAnsi="Times New Roman" w:cs="Times New Roman"/>
          <w:sz w:val="28"/>
          <w:szCs w:val="28"/>
        </w:rPr>
        <w:t xml:space="preserve"> – 1 балл</w:t>
      </w:r>
    </w:p>
    <w:p w:rsidR="00CA35C0" w:rsidRDefault="00CA35C0" w:rsidP="00CA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– 5</w:t>
      </w:r>
      <w:r w:rsidRPr="00435610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CA35C0" w:rsidRDefault="00CA35C0" w:rsidP="00CA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5C0" w:rsidRDefault="00CA35C0" w:rsidP="00CA3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</w:t>
      </w:r>
    </w:p>
    <w:p w:rsidR="00CA35C0" w:rsidRPr="00DA25EB" w:rsidRDefault="00CA35C0" w:rsidP="00CA3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EB">
        <w:rPr>
          <w:rFonts w:ascii="Times New Roman" w:hAnsi="Times New Roman" w:cs="Times New Roman"/>
          <w:b/>
          <w:sz w:val="28"/>
          <w:szCs w:val="28"/>
        </w:rPr>
        <w:t>ДЕШИФРОВЩИК</w:t>
      </w:r>
    </w:p>
    <w:p w:rsidR="00CA35C0" w:rsidRDefault="00CA35C0" w:rsidP="00CA3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5EB">
        <w:rPr>
          <w:rFonts w:ascii="Times New Roman" w:hAnsi="Times New Roman" w:cs="Times New Roman"/>
          <w:sz w:val="28"/>
          <w:szCs w:val="28"/>
        </w:rPr>
        <w:t>Ниже с помощью определенной системы зашифрованы слова, для разгадывания которых используется специальный дешифровщик.</w:t>
      </w:r>
    </w:p>
    <w:p w:rsidR="00CA35C0" w:rsidRPr="00DA25EB" w:rsidRDefault="00CA35C0" w:rsidP="00CA3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5C0" w:rsidRPr="00DA25EB" w:rsidRDefault="00CA35C0" w:rsidP="00CA3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5EB">
        <w:rPr>
          <w:rFonts w:ascii="Times New Roman" w:hAnsi="Times New Roman" w:cs="Times New Roman"/>
          <w:sz w:val="28"/>
          <w:szCs w:val="28"/>
        </w:rPr>
        <w:t xml:space="preserve">Каждая цифра может означать одну из букв. Возможные буквы указаны в таблице. </w:t>
      </w:r>
      <w:proofErr w:type="gramStart"/>
      <w:r w:rsidRPr="00DA25EB">
        <w:rPr>
          <w:rFonts w:ascii="Times New Roman" w:hAnsi="Times New Roman" w:cs="Times New Roman"/>
          <w:sz w:val="28"/>
          <w:szCs w:val="28"/>
        </w:rPr>
        <w:t xml:space="preserve">Обратите внимание, что буква «Е» одновременно может означать букву «Ё», буква «И» – букву «Й», буква «Ь» – букву «Ъ». 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4"/>
        <w:gridCol w:w="1913"/>
        <w:gridCol w:w="1917"/>
        <w:gridCol w:w="1920"/>
        <w:gridCol w:w="1917"/>
      </w:tblGrid>
      <w:tr w:rsidR="00CA35C0" w:rsidTr="00195D1F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0" w:rsidRDefault="00CA35C0" w:rsidP="00195D1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0" w:rsidRDefault="00CA35C0" w:rsidP="00195D1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0" w:rsidRDefault="00CA35C0" w:rsidP="00195D1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0" w:rsidRDefault="00CA35C0" w:rsidP="00195D1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0" w:rsidRDefault="00CA35C0" w:rsidP="00195D1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5</w:t>
            </w:r>
          </w:p>
        </w:tc>
      </w:tr>
      <w:tr w:rsidR="00CA35C0" w:rsidTr="00195D1F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0" w:rsidRDefault="00CA35C0" w:rsidP="00195D1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АБВ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0" w:rsidRDefault="00CA35C0" w:rsidP="00195D1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0" w:rsidRDefault="00CA35C0" w:rsidP="00195D1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ЖЗИ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0" w:rsidRDefault="00CA35C0" w:rsidP="00195D1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КЛМ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0" w:rsidRDefault="00CA35C0" w:rsidP="00195D1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НОП</w:t>
            </w:r>
          </w:p>
        </w:tc>
      </w:tr>
      <w:tr w:rsidR="00CA35C0" w:rsidTr="00195D1F"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A35C0" w:rsidRDefault="00CA35C0" w:rsidP="00195D1F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A35C0" w:rsidRDefault="00CA35C0" w:rsidP="00195D1F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A35C0" w:rsidRDefault="00CA35C0" w:rsidP="00195D1F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A35C0" w:rsidRDefault="00CA35C0" w:rsidP="00195D1F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A35C0" w:rsidRDefault="00CA35C0" w:rsidP="00195D1F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CA35C0" w:rsidTr="00195D1F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0" w:rsidRDefault="00CA35C0" w:rsidP="00195D1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0" w:rsidRDefault="00CA35C0" w:rsidP="00195D1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0" w:rsidRDefault="00CA35C0" w:rsidP="00195D1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0" w:rsidRDefault="00CA35C0" w:rsidP="00195D1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0" w:rsidRDefault="00CA35C0" w:rsidP="00195D1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0</w:t>
            </w:r>
          </w:p>
        </w:tc>
      </w:tr>
      <w:tr w:rsidR="00CA35C0" w:rsidTr="00195D1F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0" w:rsidRDefault="00CA35C0" w:rsidP="00195D1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РСТ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0" w:rsidRDefault="00CA35C0" w:rsidP="00195D1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УФХ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0" w:rsidRDefault="00CA35C0" w:rsidP="00195D1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ЦЧШ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0" w:rsidRDefault="00CA35C0" w:rsidP="00195D1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ЩЫЬ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0" w:rsidRDefault="00CA35C0" w:rsidP="00195D1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ЭЮЯ</w:t>
            </w:r>
          </w:p>
        </w:tc>
      </w:tr>
    </w:tbl>
    <w:p w:rsidR="00CA35C0" w:rsidRDefault="00CA35C0" w:rsidP="00CA3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CA35C0" w:rsidRDefault="00CA35C0" w:rsidP="00CA3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дешифровщик, расшифруйте следующие термины, приведенные в преамбуле Закона РФ «О защите прав потребителей»</w:t>
      </w:r>
    </w:p>
    <w:p w:rsidR="00CA35C0" w:rsidRPr="00DA25EB" w:rsidRDefault="00CA35C0" w:rsidP="00CA35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5EB">
        <w:rPr>
          <w:rFonts w:ascii="Times New Roman" w:hAnsi="Times New Roman" w:cs="Times New Roman"/>
          <w:sz w:val="28"/>
          <w:szCs w:val="28"/>
        </w:rPr>
        <w:t>5 5 6 6 2 1 3 6 2 4 9</w:t>
      </w:r>
    </w:p>
    <w:p w:rsidR="00CA35C0" w:rsidRDefault="00CA35C0" w:rsidP="00CA35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5 6 5 2 1 1 2 8</w:t>
      </w:r>
    </w:p>
    <w:p w:rsidR="00CA35C0" w:rsidRDefault="00CA35C0" w:rsidP="00CA35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3 6 5 5 4 5 3 6 2 4 9</w:t>
      </w:r>
    </w:p>
    <w:p w:rsidR="00CA35C0" w:rsidRDefault="00CA35C0" w:rsidP="00CA35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3 3 2 5 6 5 1 3 6 2 4 9</w:t>
      </w:r>
    </w:p>
    <w:p w:rsidR="00CA35C0" w:rsidRDefault="00CA35C0" w:rsidP="00CA35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5 2 2 5 6 6 1 6 5 4</w:t>
      </w:r>
    </w:p>
    <w:p w:rsidR="00CA35C0" w:rsidRDefault="00CA35C0" w:rsidP="00CA3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 каждым из разгаданных слов предложение, которое бы раскрывало смысл применения данного термина в рамках правоотношений, регулируемых Законом РФ «О защите прав потребителей»</w:t>
      </w:r>
    </w:p>
    <w:p w:rsidR="00CA35C0" w:rsidRDefault="00CA35C0" w:rsidP="00CA3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5C0" w:rsidRDefault="00CA35C0" w:rsidP="00CA3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отгаданное слово – 1 балл</w:t>
      </w:r>
    </w:p>
    <w:p w:rsidR="00CA35C0" w:rsidRDefault="00CA35C0" w:rsidP="00CA3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правильно приведенное предложение – 1 балл.</w:t>
      </w:r>
    </w:p>
    <w:p w:rsidR="00CA35C0" w:rsidRPr="00DA25EB" w:rsidRDefault="00CA35C0" w:rsidP="00CA3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– 10 баллов</w:t>
      </w:r>
    </w:p>
    <w:p w:rsidR="00CA35C0" w:rsidRDefault="00CA35C0" w:rsidP="00CA3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5C0" w:rsidRDefault="00CA35C0" w:rsidP="00CA3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</w:t>
      </w:r>
    </w:p>
    <w:p w:rsidR="00CA35C0" w:rsidRPr="00595C24" w:rsidRDefault="00CA35C0" w:rsidP="00CA3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C24">
        <w:rPr>
          <w:rFonts w:ascii="Times New Roman" w:hAnsi="Times New Roman" w:cs="Times New Roman"/>
          <w:b/>
          <w:sz w:val="28"/>
          <w:szCs w:val="28"/>
        </w:rPr>
        <w:t>«ЭНЕРГОЭФФЕКТИВНОСТЬ»</w:t>
      </w:r>
    </w:p>
    <w:p w:rsidR="00CA35C0" w:rsidRDefault="00CA35C0" w:rsidP="00CA3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5C0" w:rsidRDefault="00CA35C0" w:rsidP="00CA3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9E4F99F" wp14:editId="70491689">
            <wp:extent cx="5686425" cy="2514600"/>
            <wp:effectExtent l="0" t="0" r="9525" b="0"/>
            <wp:docPr id="2" name="Рисунок 2" descr="Классы энергоэффективности зданий 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ссы энергоэффективности зданий таблиц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5C0" w:rsidRDefault="00CA35C0" w:rsidP="00CA3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Энергодекларация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домов, жилых и эксплуатируемых зданий для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A35C0" w:rsidRDefault="00CA35C0" w:rsidP="00CA3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5C0" w:rsidRDefault="00CA35C0" w:rsidP="00CA3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5AE">
        <w:rPr>
          <w:rFonts w:ascii="Times New Roman" w:hAnsi="Times New Roman" w:cs="Times New Roman"/>
          <w:sz w:val="28"/>
          <w:szCs w:val="28"/>
        </w:rPr>
        <w:t>Максимальное количество – 10 баллов</w:t>
      </w:r>
    </w:p>
    <w:p w:rsidR="00CA35C0" w:rsidRDefault="00CA35C0" w:rsidP="00CA3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4</w:t>
      </w:r>
    </w:p>
    <w:p w:rsidR="00CA35C0" w:rsidRDefault="00CA35C0" w:rsidP="00CA3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199">
        <w:rPr>
          <w:rFonts w:ascii="Times New Roman" w:hAnsi="Times New Roman" w:cs="Times New Roman"/>
          <w:b/>
          <w:sz w:val="28"/>
          <w:szCs w:val="28"/>
        </w:rPr>
        <w:t>«</w:t>
      </w:r>
      <w:r w:rsidRPr="00B965AE">
        <w:rPr>
          <w:rFonts w:ascii="Times New Roman" w:hAnsi="Times New Roman" w:cs="Times New Roman"/>
          <w:b/>
          <w:sz w:val="28"/>
          <w:szCs w:val="28"/>
        </w:rPr>
        <w:t xml:space="preserve">Расширение прав и возможностей потребителей посредством перехода </w:t>
      </w:r>
    </w:p>
    <w:p w:rsidR="00CA35C0" w:rsidRPr="002B2199" w:rsidRDefault="00CA35C0" w:rsidP="00CA3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AE">
        <w:rPr>
          <w:rFonts w:ascii="Times New Roman" w:hAnsi="Times New Roman" w:cs="Times New Roman"/>
          <w:b/>
          <w:sz w:val="28"/>
          <w:szCs w:val="28"/>
        </w:rPr>
        <w:t>к экологически чистой энергии и продукции</w:t>
      </w:r>
      <w:r w:rsidRPr="002B2199">
        <w:rPr>
          <w:rFonts w:ascii="Times New Roman" w:hAnsi="Times New Roman" w:cs="Times New Roman"/>
          <w:b/>
          <w:sz w:val="28"/>
          <w:szCs w:val="28"/>
        </w:rPr>
        <w:t>»</w:t>
      </w:r>
    </w:p>
    <w:p w:rsidR="00CA35C0" w:rsidRPr="002B2199" w:rsidRDefault="00CA35C0" w:rsidP="00CA3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5C0" w:rsidRDefault="00CA35C0" w:rsidP="00CA3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199">
        <w:rPr>
          <w:rFonts w:ascii="Times New Roman" w:hAnsi="Times New Roman" w:cs="Times New Roman"/>
          <w:sz w:val="28"/>
          <w:szCs w:val="28"/>
        </w:rPr>
        <w:t xml:space="preserve">Правление и Совет Всемирной организации потребителей выбрали тему </w:t>
      </w:r>
    </w:p>
    <w:p w:rsidR="00CA35C0" w:rsidRDefault="00CA35C0" w:rsidP="00CA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99">
        <w:rPr>
          <w:rFonts w:ascii="Times New Roman" w:hAnsi="Times New Roman" w:cs="Times New Roman"/>
          <w:sz w:val="28"/>
          <w:szCs w:val="28"/>
        </w:rPr>
        <w:t>«Расширение прав и возможностей потребителей посредством перехода к экологически чистой энергии и продукции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B2199">
        <w:rPr>
          <w:rFonts w:ascii="Times New Roman" w:hAnsi="Times New Roman" w:cs="Times New Roman"/>
          <w:sz w:val="28"/>
          <w:szCs w:val="28"/>
        </w:rPr>
        <w:t>в качестве темы Всеми</w:t>
      </w:r>
      <w:r>
        <w:rPr>
          <w:rFonts w:ascii="Times New Roman" w:hAnsi="Times New Roman" w:cs="Times New Roman"/>
          <w:sz w:val="28"/>
          <w:szCs w:val="28"/>
        </w:rPr>
        <w:t>рного дня прав потребителей 2023</w:t>
      </w:r>
      <w:r w:rsidRPr="002B219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35C0" w:rsidRPr="002B2199" w:rsidRDefault="00CA35C0" w:rsidP="00CA3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199">
        <w:rPr>
          <w:rFonts w:ascii="Times New Roman" w:hAnsi="Times New Roman" w:cs="Times New Roman"/>
          <w:sz w:val="28"/>
          <w:szCs w:val="28"/>
        </w:rPr>
        <w:t>Потребители являются важным компонентом любой системы производства и потребления и имеют решающее значение для успеха любых изменений.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99">
        <w:rPr>
          <w:rFonts w:ascii="Times New Roman" w:hAnsi="Times New Roman" w:cs="Times New Roman"/>
          <w:sz w:val="28"/>
          <w:szCs w:val="28"/>
        </w:rPr>
        <w:t>Выбор, который мы делаем как потребители, дает нам возможность влиять на мир вокруг нас и способствовать изменениям.</w:t>
      </w:r>
    </w:p>
    <w:p w:rsidR="00CA35C0" w:rsidRDefault="00CA35C0" w:rsidP="00CA3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199">
        <w:rPr>
          <w:rFonts w:ascii="Times New Roman" w:hAnsi="Times New Roman" w:cs="Times New Roman"/>
          <w:sz w:val="28"/>
          <w:szCs w:val="28"/>
        </w:rPr>
        <w:t>Доступ к энергии является одним из ключевых факторов инклюзивного роста, однако производство и использование энергии одновременно является одним из основных факторов, способствующих росту выбросов парниковых газов и изменению климата.</w:t>
      </w:r>
    </w:p>
    <w:p w:rsidR="00CA35C0" w:rsidRDefault="00CA35C0" w:rsidP="00CA3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199">
        <w:rPr>
          <w:rFonts w:ascii="Times New Roman" w:hAnsi="Times New Roman" w:cs="Times New Roman"/>
          <w:sz w:val="28"/>
          <w:szCs w:val="28"/>
        </w:rPr>
        <w:t>Потребители должны иметь более легкий доступ к безопасной, устойчивой и доступной по цене энергии, иметь четкую информацию о способах снижения энергопотребления.</w:t>
      </w:r>
    </w:p>
    <w:p w:rsidR="00CA35C0" w:rsidRPr="009B551F" w:rsidRDefault="00CA35C0" w:rsidP="00CA35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51F">
        <w:rPr>
          <w:rFonts w:ascii="Times New Roman" w:hAnsi="Times New Roman" w:cs="Times New Roman"/>
          <w:b/>
          <w:sz w:val="28"/>
          <w:szCs w:val="28"/>
        </w:rPr>
        <w:t>Напишите эссе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51F">
        <w:rPr>
          <w:rFonts w:ascii="Times New Roman" w:hAnsi="Times New Roman" w:cs="Times New Roman"/>
          <w:b/>
          <w:sz w:val="28"/>
          <w:szCs w:val="28"/>
        </w:rPr>
        <w:t>«Расширение прав и возможностей потребителей посредством перехода к экологически чистой энергии и продукции»</w:t>
      </w:r>
    </w:p>
    <w:p w:rsidR="00CA35C0" w:rsidRPr="008F1AB1" w:rsidRDefault="00CA35C0" w:rsidP="00CA3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оценивании эссе учитывается </w:t>
      </w:r>
      <w:r w:rsidRPr="008F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высказывание своей позиц</w:t>
      </w:r>
      <w:proofErr w:type="gramStart"/>
      <w:r w:rsidRPr="008F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8F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аргументация. </w:t>
      </w:r>
    </w:p>
    <w:p w:rsidR="00CA35C0" w:rsidRDefault="00CA35C0" w:rsidP="00CA3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5C0" w:rsidRDefault="00CA35C0" w:rsidP="00CA3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симальное количество – 15</w:t>
      </w:r>
      <w:r w:rsidRPr="008F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баллов.</w:t>
      </w:r>
    </w:p>
    <w:p w:rsidR="00CA35C0" w:rsidRPr="00CC3C51" w:rsidRDefault="00CA35C0" w:rsidP="00CA3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5C0" w:rsidRDefault="00CA35C0" w:rsidP="00CA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успеха!!!</w:t>
      </w:r>
    </w:p>
    <w:p w:rsidR="004903BF" w:rsidRDefault="00CA35C0"/>
    <w:sectPr w:rsidR="0049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1FCE"/>
    <w:multiLevelType w:val="hybridMultilevel"/>
    <w:tmpl w:val="C6428F88"/>
    <w:lvl w:ilvl="0" w:tplc="EE90A4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F4309"/>
    <w:multiLevelType w:val="hybridMultilevel"/>
    <w:tmpl w:val="6AFE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4C"/>
    <w:rsid w:val="0085524C"/>
    <w:rsid w:val="00BD0FDF"/>
    <w:rsid w:val="00CA35C0"/>
    <w:rsid w:val="00C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5C0"/>
    <w:pPr>
      <w:ind w:left="720"/>
      <w:contextualSpacing/>
    </w:pPr>
  </w:style>
  <w:style w:type="table" w:styleId="a4">
    <w:name w:val="Table Grid"/>
    <w:basedOn w:val="a1"/>
    <w:uiPriority w:val="39"/>
    <w:rsid w:val="00CA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5C0"/>
    <w:pPr>
      <w:ind w:left="720"/>
      <w:contextualSpacing/>
    </w:pPr>
  </w:style>
  <w:style w:type="table" w:styleId="a4">
    <w:name w:val="Table Grid"/>
    <w:basedOn w:val="a1"/>
    <w:uiPriority w:val="39"/>
    <w:rsid w:val="00CA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omd_28</dc:creator>
  <cp:keywords/>
  <dc:description/>
  <cp:lastModifiedBy>omd_28</cp:lastModifiedBy>
  <cp:revision>2</cp:revision>
  <dcterms:created xsi:type="dcterms:W3CDTF">2023-03-01T09:06:00Z</dcterms:created>
  <dcterms:modified xsi:type="dcterms:W3CDTF">2023-03-01T09:06:00Z</dcterms:modified>
</cp:coreProperties>
</file>